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4430EF" w:rsidTr="00C74785">
        <w:trPr>
          <w:trHeight w:val="69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430EF" w:rsidRPr="005C4BFC" w:rsidRDefault="004430EF" w:rsidP="001F0A35">
            <w:pPr>
              <w:jc w:val="center"/>
              <w:rPr>
                <w:rFonts w:ascii="Calibri" w:hAnsi="Calibri"/>
                <w:b/>
                <w:sz w:val="44"/>
              </w:rPr>
            </w:pPr>
            <w:r w:rsidRPr="005C4BFC">
              <w:rPr>
                <w:rFonts w:ascii="Calibri" w:hAnsi="Calibri"/>
                <w:b/>
                <w:sz w:val="44"/>
              </w:rPr>
              <w:t>SERVICE AGREEMENT</w:t>
            </w:r>
          </w:p>
        </w:tc>
      </w:tr>
    </w:tbl>
    <w:p w:rsidR="004430EF" w:rsidRPr="00F74653" w:rsidRDefault="001F0A35">
      <w:pPr>
        <w:rPr>
          <w:rFonts w:ascii="Tahoma" w:hAnsi="Tahoma" w:cs="Tahoma"/>
          <w:b/>
          <w:sz w:val="18"/>
          <w:szCs w:val="18"/>
        </w:rPr>
      </w:pPr>
      <w:r w:rsidRPr="00F74653">
        <w:rPr>
          <w:rFonts w:ascii="Tahoma" w:hAnsi="Tahoma" w:cs="Tahoma"/>
          <w:b/>
          <w:sz w:val="18"/>
          <w:szCs w:val="18"/>
        </w:rPr>
        <w:t>EXAMPLE OF A SERVICE AGREEMENT BETWEEN A PRODUCER AND LABOUR BROKER</w:t>
      </w:r>
    </w:p>
    <w:p w:rsidR="001F0A35" w:rsidRDefault="001F0A35">
      <w:pPr>
        <w:rPr>
          <w:rFonts w:ascii="Comic Sans MS" w:hAnsi="Comic Sans MS"/>
        </w:rPr>
      </w:pPr>
    </w:p>
    <w:p w:rsidR="004430EF" w:rsidRDefault="004430EF"/>
    <w:p w:rsidR="004430EF" w:rsidRPr="00F74653" w:rsidRDefault="004430EF">
      <w:pPr>
        <w:jc w:val="center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Between</w:t>
      </w:r>
    </w:p>
    <w:p w:rsidR="004430EF" w:rsidRPr="00F74653" w:rsidRDefault="004430EF">
      <w:pPr>
        <w:rPr>
          <w:rFonts w:ascii="Tahoma" w:hAnsi="Tahoma" w:cs="Tahoma"/>
          <w:sz w:val="22"/>
          <w:szCs w:val="22"/>
        </w:rPr>
      </w:pPr>
    </w:p>
    <w:p w:rsidR="004430EF" w:rsidRPr="00F74653" w:rsidRDefault="001F0A35">
      <w:pPr>
        <w:jc w:val="center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 xml:space="preserve"> </w:t>
      </w:r>
      <w:r w:rsidR="00B26698" w:rsidRPr="00F74653">
        <w:rPr>
          <w:rFonts w:ascii="Tahoma" w:hAnsi="Tahoma" w:cs="Tahoma"/>
          <w:b/>
          <w:sz w:val="22"/>
          <w:szCs w:val="22"/>
        </w:rPr>
        <w:t>ABC LABOUR SERVICES</w:t>
      </w:r>
    </w:p>
    <w:p w:rsidR="004430EF" w:rsidRPr="00F74653" w:rsidRDefault="004430EF">
      <w:pPr>
        <w:jc w:val="center"/>
        <w:rPr>
          <w:rFonts w:ascii="Tahoma" w:hAnsi="Tahoma" w:cs="Tahoma"/>
          <w:sz w:val="22"/>
          <w:szCs w:val="22"/>
        </w:rPr>
      </w:pPr>
    </w:p>
    <w:p w:rsidR="004430EF" w:rsidRPr="00F74653" w:rsidRDefault="004430EF">
      <w:pPr>
        <w:rPr>
          <w:rFonts w:ascii="Tahoma" w:hAnsi="Tahoma" w:cs="Tahoma"/>
          <w:sz w:val="22"/>
          <w:szCs w:val="22"/>
        </w:rPr>
      </w:pPr>
    </w:p>
    <w:p w:rsidR="004430EF" w:rsidRPr="00F74653" w:rsidRDefault="001F0A35">
      <w:pPr>
        <w:jc w:val="center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Re</w:t>
      </w:r>
      <w:r w:rsidR="004430EF" w:rsidRPr="00F74653">
        <w:rPr>
          <w:rFonts w:ascii="Tahoma" w:hAnsi="Tahoma" w:cs="Tahoma"/>
          <w:sz w:val="22"/>
          <w:szCs w:val="22"/>
        </w:rPr>
        <w:t xml:space="preserve">ferred to as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B26698" w:rsidRPr="00F74653">
        <w:rPr>
          <w:rFonts w:ascii="Tahoma" w:hAnsi="Tahoma" w:cs="Tahoma"/>
          <w:sz w:val="22"/>
          <w:szCs w:val="22"/>
        </w:rPr>
        <w:t xml:space="preserve"> </w:t>
      </w:r>
      <w:r w:rsidR="00FB16B0" w:rsidRPr="00F74653">
        <w:rPr>
          <w:rFonts w:ascii="Tahoma" w:hAnsi="Tahoma" w:cs="Tahoma"/>
          <w:sz w:val="22"/>
          <w:szCs w:val="22"/>
        </w:rPr>
        <w:t>TES (T</w:t>
      </w:r>
      <w:r w:rsidR="004430EF" w:rsidRPr="00F74653">
        <w:rPr>
          <w:rFonts w:ascii="Tahoma" w:hAnsi="Tahoma" w:cs="Tahoma"/>
          <w:sz w:val="22"/>
          <w:szCs w:val="22"/>
        </w:rPr>
        <w:t xml:space="preserve">emporary </w:t>
      </w:r>
      <w:r w:rsidR="00FB16B0" w:rsidRPr="00F74653">
        <w:rPr>
          <w:rFonts w:ascii="Tahoma" w:hAnsi="Tahoma" w:cs="Tahoma"/>
          <w:sz w:val="22"/>
          <w:szCs w:val="22"/>
        </w:rPr>
        <w:t>E</w:t>
      </w:r>
      <w:r w:rsidR="004430EF" w:rsidRPr="00F74653">
        <w:rPr>
          <w:rFonts w:ascii="Tahoma" w:hAnsi="Tahoma" w:cs="Tahoma"/>
          <w:sz w:val="22"/>
          <w:szCs w:val="22"/>
        </w:rPr>
        <w:t xml:space="preserve">mployment </w:t>
      </w:r>
      <w:r w:rsidR="00FB16B0" w:rsidRPr="00F74653">
        <w:rPr>
          <w:rFonts w:ascii="Tahoma" w:hAnsi="Tahoma" w:cs="Tahoma"/>
          <w:sz w:val="22"/>
          <w:szCs w:val="22"/>
        </w:rPr>
        <w:t>S</w:t>
      </w:r>
      <w:r w:rsidR="004430EF" w:rsidRPr="00F74653">
        <w:rPr>
          <w:rFonts w:ascii="Tahoma" w:hAnsi="Tahoma" w:cs="Tahoma"/>
          <w:sz w:val="22"/>
          <w:szCs w:val="22"/>
        </w:rPr>
        <w:t>ervice</w:t>
      </w:r>
      <w:r w:rsidR="00EE26BE" w:rsidRPr="00F74653">
        <w:rPr>
          <w:rFonts w:ascii="Tahoma" w:hAnsi="Tahoma" w:cs="Tahoma"/>
          <w:sz w:val="22"/>
          <w:szCs w:val="22"/>
        </w:rPr>
        <w:t>)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in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>Agreement</w:t>
      </w:r>
      <w:r w:rsidR="00EE26BE" w:rsidRPr="00F74653">
        <w:rPr>
          <w:rFonts w:ascii="Tahoma" w:hAnsi="Tahoma" w:cs="Tahoma"/>
          <w:sz w:val="22"/>
          <w:szCs w:val="22"/>
        </w:rPr>
        <w:t>.</w:t>
      </w:r>
    </w:p>
    <w:p w:rsidR="004430EF" w:rsidRPr="00F74653" w:rsidRDefault="004430EF">
      <w:pPr>
        <w:jc w:val="center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and</w:t>
      </w:r>
    </w:p>
    <w:p w:rsidR="004430EF" w:rsidRPr="00F74653" w:rsidRDefault="004430EF">
      <w:pPr>
        <w:rPr>
          <w:rFonts w:ascii="Tahoma" w:hAnsi="Tahoma" w:cs="Tahoma"/>
          <w:sz w:val="22"/>
          <w:szCs w:val="22"/>
        </w:rPr>
      </w:pPr>
    </w:p>
    <w:p w:rsidR="004430EF" w:rsidRPr="00F74653" w:rsidRDefault="004430EF">
      <w:pPr>
        <w:rPr>
          <w:rFonts w:ascii="Tahoma" w:hAnsi="Tahoma" w:cs="Tahoma"/>
          <w:sz w:val="22"/>
          <w:szCs w:val="22"/>
        </w:rPr>
      </w:pPr>
    </w:p>
    <w:p w:rsidR="004430EF" w:rsidRPr="00F74653" w:rsidRDefault="004430EF">
      <w:pPr>
        <w:jc w:val="center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……………………………..……………………………………………………………………………………</w:t>
      </w:r>
    </w:p>
    <w:p w:rsidR="004430EF" w:rsidRPr="00F74653" w:rsidRDefault="004430EF">
      <w:pPr>
        <w:jc w:val="center"/>
        <w:rPr>
          <w:rFonts w:ascii="Tahoma" w:hAnsi="Tahoma" w:cs="Tahoma"/>
          <w:sz w:val="22"/>
          <w:szCs w:val="22"/>
        </w:rPr>
      </w:pPr>
    </w:p>
    <w:p w:rsidR="00EE26BE" w:rsidRPr="00F74653" w:rsidRDefault="001F0A35" w:rsidP="00EE26BE">
      <w:pPr>
        <w:jc w:val="center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R</w:t>
      </w:r>
      <w:r w:rsidR="004430EF" w:rsidRPr="00F74653">
        <w:rPr>
          <w:rFonts w:ascii="Tahoma" w:hAnsi="Tahoma" w:cs="Tahoma"/>
          <w:sz w:val="22"/>
          <w:szCs w:val="22"/>
        </w:rPr>
        <w:t xml:space="preserve">eferred to as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4430EF" w:rsidRPr="00F74653">
        <w:rPr>
          <w:rFonts w:ascii="Tahoma" w:hAnsi="Tahoma" w:cs="Tahoma"/>
          <w:sz w:val="22"/>
          <w:szCs w:val="22"/>
        </w:rPr>
        <w:t xml:space="preserve"> "Client"</w:t>
      </w:r>
      <w:r w:rsidRPr="00F74653">
        <w:rPr>
          <w:rFonts w:ascii="Tahoma" w:hAnsi="Tahoma" w:cs="Tahoma"/>
          <w:sz w:val="22"/>
          <w:szCs w:val="22"/>
        </w:rPr>
        <w:t xml:space="preserve"> in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 Agreement</w:t>
      </w:r>
      <w:r w:rsidR="00EE26BE" w:rsidRPr="00F74653">
        <w:rPr>
          <w:rFonts w:ascii="Tahoma" w:hAnsi="Tahoma" w:cs="Tahoma"/>
          <w:sz w:val="22"/>
          <w:szCs w:val="22"/>
        </w:rPr>
        <w:t xml:space="preserve"> </w:t>
      </w:r>
    </w:p>
    <w:p w:rsidR="00EE26BE" w:rsidRPr="00F74653" w:rsidRDefault="00EE26BE" w:rsidP="00EE26BE">
      <w:pPr>
        <w:jc w:val="center"/>
        <w:rPr>
          <w:rFonts w:ascii="Tahoma" w:hAnsi="Tahoma" w:cs="Tahoma"/>
          <w:sz w:val="22"/>
          <w:szCs w:val="22"/>
        </w:rPr>
      </w:pPr>
    </w:p>
    <w:p w:rsidR="00EE26BE" w:rsidRPr="00F74653" w:rsidRDefault="00EE26BE" w:rsidP="00322B94">
      <w:pPr>
        <w:rPr>
          <w:rFonts w:ascii="Tahoma" w:hAnsi="Tahoma" w:cs="Tahoma"/>
          <w:sz w:val="22"/>
          <w:szCs w:val="22"/>
        </w:rPr>
      </w:pPr>
    </w:p>
    <w:p w:rsidR="00EE26BE" w:rsidRPr="00F74653" w:rsidRDefault="00EE26BE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>1. REGISTRATION</w:t>
      </w:r>
    </w:p>
    <w:p w:rsidR="00EE26BE" w:rsidRPr="00F74653" w:rsidRDefault="00EE26BE" w:rsidP="00322B94">
      <w:pPr>
        <w:jc w:val="both"/>
        <w:rPr>
          <w:rFonts w:ascii="Tahoma" w:hAnsi="Tahoma" w:cs="Tahoma"/>
          <w:sz w:val="22"/>
          <w:szCs w:val="22"/>
        </w:rPr>
      </w:pPr>
    </w:p>
    <w:p w:rsidR="00EE26BE" w:rsidRPr="00F74653" w:rsidRDefault="00084F5A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T</w:t>
      </w:r>
      <w:r w:rsidR="009C1816" w:rsidRPr="00F74653">
        <w:rPr>
          <w:rFonts w:ascii="Tahoma" w:hAnsi="Tahoma" w:cs="Tahoma"/>
          <w:sz w:val="22"/>
          <w:szCs w:val="22"/>
        </w:rPr>
        <w:t xml:space="preserve">he </w:t>
      </w:r>
      <w:r w:rsidR="00B26698" w:rsidRPr="00F74653">
        <w:rPr>
          <w:rFonts w:ascii="Tahoma" w:hAnsi="Tahoma" w:cs="Tahoma"/>
          <w:sz w:val="22"/>
          <w:szCs w:val="22"/>
        </w:rPr>
        <w:t>TES</w:t>
      </w:r>
      <w:r w:rsidR="00EE26BE" w:rsidRPr="00F74653">
        <w:rPr>
          <w:rFonts w:ascii="Tahoma" w:hAnsi="Tahoma" w:cs="Tahoma"/>
          <w:sz w:val="22"/>
          <w:szCs w:val="22"/>
        </w:rPr>
        <w:t xml:space="preserve"> </w:t>
      </w:r>
      <w:r w:rsidR="005F383F" w:rsidRPr="00F74653">
        <w:rPr>
          <w:rFonts w:ascii="Tahoma" w:hAnsi="Tahoma" w:cs="Tahoma"/>
          <w:sz w:val="22"/>
          <w:szCs w:val="22"/>
        </w:rPr>
        <w:t>hereby</w:t>
      </w:r>
      <w:r w:rsidR="00EE26BE" w:rsidRPr="00F74653">
        <w:rPr>
          <w:rFonts w:ascii="Tahoma" w:hAnsi="Tahoma" w:cs="Tahoma"/>
          <w:sz w:val="22"/>
          <w:szCs w:val="22"/>
        </w:rPr>
        <w:t xml:space="preserve"> confirm that it operates as a Temporary Employment S</w:t>
      </w:r>
      <w:r w:rsidR="005F383F" w:rsidRPr="00F74653">
        <w:rPr>
          <w:rFonts w:ascii="Tahoma" w:hAnsi="Tahoma" w:cs="Tahoma"/>
          <w:sz w:val="22"/>
          <w:szCs w:val="22"/>
        </w:rPr>
        <w:t xml:space="preserve">ervice </w:t>
      </w:r>
      <w:r w:rsidR="00EE26BE" w:rsidRPr="00F74653">
        <w:rPr>
          <w:rFonts w:ascii="Tahoma" w:hAnsi="Tahoma" w:cs="Tahoma"/>
          <w:sz w:val="22"/>
          <w:szCs w:val="22"/>
        </w:rPr>
        <w:t xml:space="preserve">as defined in </w:t>
      </w:r>
      <w:r w:rsidR="00322B94" w:rsidRPr="00F74653">
        <w:rPr>
          <w:rFonts w:ascii="Tahoma" w:hAnsi="Tahoma" w:cs="Tahoma"/>
          <w:sz w:val="22"/>
          <w:szCs w:val="22"/>
        </w:rPr>
        <w:t xml:space="preserve">the </w:t>
      </w:r>
      <w:proofErr w:type="spellStart"/>
      <w:r w:rsidR="00EE26BE" w:rsidRPr="00F74653">
        <w:rPr>
          <w:rFonts w:ascii="Tahoma" w:hAnsi="Tahoma" w:cs="Tahoma"/>
          <w:sz w:val="22"/>
          <w:szCs w:val="22"/>
        </w:rPr>
        <w:t>Labo</w:t>
      </w:r>
      <w:r w:rsidR="005F383F" w:rsidRPr="00F74653">
        <w:rPr>
          <w:rFonts w:ascii="Tahoma" w:hAnsi="Tahoma" w:cs="Tahoma"/>
          <w:sz w:val="22"/>
          <w:szCs w:val="22"/>
        </w:rPr>
        <w:t>ur</w:t>
      </w:r>
      <w:proofErr w:type="spellEnd"/>
      <w:r w:rsidR="005F383F" w:rsidRPr="00F74653">
        <w:rPr>
          <w:rFonts w:ascii="Tahoma" w:hAnsi="Tahoma" w:cs="Tahoma"/>
          <w:sz w:val="22"/>
          <w:szCs w:val="22"/>
        </w:rPr>
        <w:t xml:space="preserve"> Relations Act No. 66 of 1995.</w:t>
      </w:r>
    </w:p>
    <w:p w:rsidR="005F383F" w:rsidRPr="00F74653" w:rsidRDefault="005F383F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Registrations:</w:t>
      </w:r>
    </w:p>
    <w:p w:rsidR="008F0541" w:rsidRPr="003671B2" w:rsidRDefault="008F0541" w:rsidP="003671B2">
      <w:pPr>
        <w:pStyle w:val="ListParagraph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3671B2">
        <w:rPr>
          <w:rFonts w:ascii="Tahoma" w:hAnsi="Tahoma" w:cs="Tahoma"/>
          <w:sz w:val="22"/>
          <w:szCs w:val="22"/>
        </w:rPr>
        <w:t>SARS:</w:t>
      </w:r>
      <w:r w:rsidR="00084F5A" w:rsidRPr="003671B2">
        <w:rPr>
          <w:rFonts w:ascii="Tahoma" w:hAnsi="Tahoma" w:cs="Tahoma"/>
          <w:sz w:val="22"/>
          <w:szCs w:val="22"/>
        </w:rPr>
        <w:t xml:space="preserve"> </w:t>
      </w:r>
      <w:r w:rsidRPr="003671B2">
        <w:rPr>
          <w:rFonts w:ascii="Tahoma" w:hAnsi="Tahoma" w:cs="Tahoma"/>
          <w:sz w:val="22"/>
          <w:szCs w:val="22"/>
        </w:rPr>
        <w:t>________________________________</w:t>
      </w:r>
    </w:p>
    <w:p w:rsidR="008F0541" w:rsidRPr="00F74653" w:rsidRDefault="008F0541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SDL:</w:t>
      </w:r>
      <w:r w:rsidR="00522E4D" w:rsidRPr="00F74653">
        <w:rPr>
          <w:rFonts w:ascii="Tahoma" w:hAnsi="Tahoma" w:cs="Tahoma"/>
          <w:sz w:val="22"/>
          <w:szCs w:val="22"/>
        </w:rPr>
        <w:t xml:space="preserve">  </w:t>
      </w:r>
      <w:r w:rsidRPr="00F74653">
        <w:rPr>
          <w:rFonts w:ascii="Tahoma" w:hAnsi="Tahoma" w:cs="Tahoma"/>
          <w:sz w:val="22"/>
          <w:szCs w:val="22"/>
        </w:rPr>
        <w:t>_</w:t>
      </w:r>
      <w:r w:rsidR="00AB70DE" w:rsidRPr="00F74653">
        <w:rPr>
          <w:rFonts w:ascii="Tahoma" w:hAnsi="Tahoma" w:cs="Tahoma"/>
          <w:sz w:val="22"/>
          <w:szCs w:val="22"/>
        </w:rPr>
        <w:t>_______________________________</w:t>
      </w:r>
    </w:p>
    <w:p w:rsidR="008F0541" w:rsidRPr="00F74653" w:rsidRDefault="008F0541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WCF</w:t>
      </w:r>
      <w:r w:rsidR="00A72528">
        <w:rPr>
          <w:rFonts w:ascii="Tahoma" w:hAnsi="Tahoma" w:cs="Tahoma"/>
          <w:sz w:val="22"/>
          <w:szCs w:val="22"/>
        </w:rPr>
        <w:t>:</w:t>
      </w:r>
      <w:r w:rsidR="00084F5A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>_________________________________</w:t>
      </w:r>
    </w:p>
    <w:p w:rsidR="008F0541" w:rsidRPr="00F74653" w:rsidRDefault="008F0541" w:rsidP="00322B94">
      <w:pPr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UIF:</w:t>
      </w:r>
      <w:r w:rsidR="00522E4D" w:rsidRPr="00F74653">
        <w:rPr>
          <w:rFonts w:ascii="Tahoma" w:hAnsi="Tahoma" w:cs="Tahoma"/>
          <w:sz w:val="22"/>
          <w:szCs w:val="22"/>
        </w:rPr>
        <w:t xml:space="preserve">  </w:t>
      </w:r>
      <w:r w:rsidRPr="00F74653">
        <w:rPr>
          <w:rFonts w:ascii="Tahoma" w:hAnsi="Tahoma" w:cs="Tahoma"/>
          <w:sz w:val="22"/>
          <w:szCs w:val="22"/>
        </w:rPr>
        <w:t>_________________________________</w:t>
      </w:r>
    </w:p>
    <w:p w:rsidR="008F0541" w:rsidRPr="00F74653" w:rsidRDefault="008F0541" w:rsidP="00322B94">
      <w:pPr>
        <w:jc w:val="both"/>
        <w:rPr>
          <w:rFonts w:ascii="Tahoma" w:hAnsi="Tahoma" w:cs="Tahoma"/>
          <w:sz w:val="22"/>
          <w:szCs w:val="22"/>
        </w:rPr>
      </w:pPr>
    </w:p>
    <w:p w:rsidR="00EE26BE" w:rsidRPr="00F74653" w:rsidRDefault="005F383F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 xml:space="preserve">2. </w:t>
      </w:r>
      <w:r w:rsidR="00AB70DE" w:rsidRPr="00F74653">
        <w:rPr>
          <w:rFonts w:ascii="Tahoma" w:hAnsi="Tahoma" w:cs="Tahoma"/>
          <w:b/>
          <w:sz w:val="22"/>
          <w:szCs w:val="22"/>
        </w:rPr>
        <w:t>DURATION</w:t>
      </w:r>
      <w:r w:rsidRPr="00F74653">
        <w:rPr>
          <w:rFonts w:ascii="Tahoma" w:hAnsi="Tahoma" w:cs="Tahoma"/>
          <w:b/>
          <w:sz w:val="22"/>
          <w:szCs w:val="22"/>
        </w:rPr>
        <w:t xml:space="preserve"> OF CONTRACT</w:t>
      </w:r>
    </w:p>
    <w:p w:rsidR="004430EF" w:rsidRPr="00F74653" w:rsidRDefault="005F383F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This</w:t>
      </w:r>
      <w:r w:rsidR="009C1816" w:rsidRPr="00F74653">
        <w:rPr>
          <w:rFonts w:ascii="Tahoma" w:hAnsi="Tahoma" w:cs="Tahoma"/>
          <w:sz w:val="22"/>
          <w:szCs w:val="22"/>
        </w:rPr>
        <w:t xml:space="preserve"> contract </w:t>
      </w:r>
      <w:r w:rsidRPr="00F74653">
        <w:rPr>
          <w:rFonts w:ascii="Tahoma" w:hAnsi="Tahoma" w:cs="Tahoma"/>
          <w:sz w:val="22"/>
          <w:szCs w:val="22"/>
        </w:rPr>
        <w:t xml:space="preserve">will commence on _____________and continue until _____________ or alternatively, when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Pr="00F74653">
        <w:rPr>
          <w:rFonts w:ascii="Tahoma" w:hAnsi="Tahoma" w:cs="Tahoma"/>
          <w:sz w:val="22"/>
          <w:szCs w:val="22"/>
        </w:rPr>
        <w:t>contracted services are completed.</w:t>
      </w:r>
    </w:p>
    <w:p w:rsidR="005F383F" w:rsidRPr="00F74653" w:rsidRDefault="005F383F" w:rsidP="00322B94">
      <w:pPr>
        <w:jc w:val="both"/>
        <w:rPr>
          <w:rFonts w:ascii="Tahoma" w:hAnsi="Tahoma" w:cs="Tahoma"/>
          <w:sz w:val="22"/>
          <w:szCs w:val="22"/>
        </w:rPr>
      </w:pPr>
    </w:p>
    <w:p w:rsidR="005F383F" w:rsidRPr="00F74653" w:rsidRDefault="005F383F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>3. SERVICES</w:t>
      </w:r>
    </w:p>
    <w:p w:rsidR="005F383F" w:rsidRPr="00F74653" w:rsidRDefault="00084F5A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5F383F" w:rsidRPr="00F74653">
        <w:rPr>
          <w:rFonts w:ascii="Tahoma" w:hAnsi="Tahoma" w:cs="Tahoma"/>
          <w:sz w:val="22"/>
          <w:szCs w:val="22"/>
        </w:rPr>
        <w:t xml:space="preserve">following services will be delivered to </w:t>
      </w:r>
      <w:r w:rsidRPr="00F74653">
        <w:rPr>
          <w:rFonts w:ascii="Tahoma" w:hAnsi="Tahoma" w:cs="Tahoma"/>
          <w:sz w:val="22"/>
          <w:szCs w:val="22"/>
        </w:rPr>
        <w:t>the</w:t>
      </w:r>
      <w:r w:rsidR="005F383F" w:rsidRPr="00F74653">
        <w:rPr>
          <w:rFonts w:ascii="Tahoma" w:hAnsi="Tahoma" w:cs="Tahoma"/>
          <w:sz w:val="22"/>
          <w:szCs w:val="22"/>
        </w:rPr>
        <w:t xml:space="preserve"> Client:</w:t>
      </w:r>
    </w:p>
    <w:p w:rsidR="005F383F" w:rsidRPr="00F74653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:rsidR="005F383F" w:rsidRPr="00F74653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:rsidR="005F383F" w:rsidRPr="00F74653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_______________________________________</w:t>
      </w:r>
      <w:r w:rsidR="003671B2">
        <w:rPr>
          <w:rFonts w:ascii="Tahoma" w:hAnsi="Tahoma" w:cs="Tahoma"/>
          <w:sz w:val="22"/>
          <w:szCs w:val="22"/>
        </w:rPr>
        <w:t>______________________</w:t>
      </w:r>
    </w:p>
    <w:p w:rsidR="005F383F" w:rsidRPr="00F74653" w:rsidRDefault="005F383F" w:rsidP="00322B94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______________________________</w:t>
      </w:r>
      <w:r w:rsidR="003671B2">
        <w:rPr>
          <w:rFonts w:ascii="Tahoma" w:hAnsi="Tahoma" w:cs="Tahoma"/>
          <w:sz w:val="22"/>
          <w:szCs w:val="22"/>
        </w:rPr>
        <w:t>_______________________________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>4.</w:t>
      </w:r>
      <w:r w:rsidR="008F0541" w:rsidRPr="00F74653">
        <w:rPr>
          <w:rFonts w:ascii="Tahoma" w:hAnsi="Tahoma" w:cs="Tahoma"/>
          <w:b/>
          <w:sz w:val="22"/>
          <w:szCs w:val="22"/>
        </w:rPr>
        <w:t xml:space="preserve"> </w:t>
      </w:r>
      <w:r w:rsidRPr="00F74653">
        <w:rPr>
          <w:rFonts w:ascii="Tahoma" w:hAnsi="Tahoma" w:cs="Tahoma"/>
          <w:b/>
          <w:sz w:val="22"/>
          <w:szCs w:val="22"/>
        </w:rPr>
        <w:t xml:space="preserve">The </w:t>
      </w:r>
      <w:r w:rsidR="00B26698" w:rsidRPr="00F74653">
        <w:rPr>
          <w:rFonts w:ascii="Tahoma" w:hAnsi="Tahoma" w:cs="Tahoma"/>
          <w:b/>
          <w:sz w:val="22"/>
          <w:szCs w:val="22"/>
        </w:rPr>
        <w:t>TES</w:t>
      </w:r>
      <w:r w:rsidR="004430EF" w:rsidRPr="00F74653">
        <w:rPr>
          <w:rFonts w:ascii="Tahoma" w:hAnsi="Tahoma" w:cs="Tahoma"/>
          <w:b/>
          <w:sz w:val="22"/>
          <w:szCs w:val="22"/>
        </w:rPr>
        <w:t xml:space="preserve"> agree</w:t>
      </w:r>
      <w:r w:rsidR="001F0A35" w:rsidRPr="00F74653">
        <w:rPr>
          <w:rFonts w:ascii="Tahoma" w:hAnsi="Tahoma" w:cs="Tahoma"/>
          <w:b/>
          <w:sz w:val="22"/>
          <w:szCs w:val="22"/>
        </w:rPr>
        <w:t>s</w:t>
      </w:r>
      <w:r w:rsidR="004430EF" w:rsidRPr="00F74653">
        <w:rPr>
          <w:rFonts w:ascii="Tahoma" w:hAnsi="Tahoma" w:cs="Tahoma"/>
          <w:b/>
          <w:sz w:val="22"/>
          <w:szCs w:val="22"/>
        </w:rPr>
        <w:t xml:space="preserve"> to:</w:t>
      </w:r>
    </w:p>
    <w:p w:rsidR="004430EF" w:rsidRPr="00F74653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4.1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Employ and supply </w:t>
      </w:r>
      <w:r w:rsidR="00084F5A" w:rsidRPr="00F74653">
        <w:rPr>
          <w:rFonts w:ascii="Tahoma" w:hAnsi="Tahoma" w:cs="Tahoma"/>
          <w:sz w:val="22"/>
          <w:szCs w:val="22"/>
        </w:rPr>
        <w:t>___________</w:t>
      </w:r>
      <w:r w:rsidR="004430EF" w:rsidRPr="00F74653">
        <w:rPr>
          <w:rFonts w:ascii="Tahoma" w:hAnsi="Tahoma" w:cs="Tahoma"/>
          <w:sz w:val="22"/>
          <w:szCs w:val="22"/>
        </w:rPr>
        <w:t xml:space="preserve">suitable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 xml:space="preserve"> to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>Client.</w:t>
      </w:r>
    </w:p>
    <w:p w:rsidR="004430EF" w:rsidRPr="00F74653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4.2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Be responsible for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4430EF" w:rsidRPr="00F74653">
        <w:rPr>
          <w:rFonts w:ascii="Tahoma" w:hAnsi="Tahoma" w:cs="Tahoma"/>
          <w:sz w:val="22"/>
          <w:szCs w:val="22"/>
        </w:rPr>
        <w:t xml:space="preserve"> disciplining of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 xml:space="preserve"> supplied to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>Client.</w:t>
      </w:r>
    </w:p>
    <w:p w:rsidR="004430EF" w:rsidRPr="00F74653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4.3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Be responsible for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B26698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total remuneration package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>.</w:t>
      </w:r>
    </w:p>
    <w:p w:rsidR="004430EF" w:rsidRPr="00F74653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4.4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Monitor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progress of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and provide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necessary support and discipline to ensure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efficiency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>.</w:t>
      </w:r>
    </w:p>
    <w:p w:rsidR="004430EF" w:rsidRPr="00F74653" w:rsidRDefault="00B80006" w:rsidP="00A72528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4.5</w:t>
      </w:r>
      <w:r w:rsidRPr="00F74653">
        <w:rPr>
          <w:rFonts w:ascii="Tahoma" w:hAnsi="Tahoma" w:cs="Tahoma"/>
          <w:sz w:val="22"/>
          <w:szCs w:val="22"/>
        </w:rPr>
        <w:tab/>
      </w:r>
      <w:r w:rsidR="00A72528">
        <w:rPr>
          <w:rFonts w:ascii="Tahoma" w:hAnsi="Tahoma" w:cs="Tahoma"/>
          <w:sz w:val="22"/>
          <w:szCs w:val="22"/>
        </w:rPr>
        <w:t>R</w:t>
      </w:r>
      <w:r w:rsidR="004430EF" w:rsidRPr="00F74653">
        <w:rPr>
          <w:rFonts w:ascii="Tahoma" w:hAnsi="Tahoma" w:cs="Tahoma"/>
          <w:sz w:val="22"/>
          <w:szCs w:val="22"/>
        </w:rPr>
        <w:t>eplace</w:t>
      </w:r>
      <w:r w:rsidR="00A72528">
        <w:rPr>
          <w:rFonts w:ascii="Tahoma" w:hAnsi="Tahoma" w:cs="Tahoma"/>
          <w:sz w:val="22"/>
          <w:szCs w:val="22"/>
        </w:rPr>
        <w:t xml:space="preserve"> e</w:t>
      </w:r>
      <w:r w:rsidR="00A72528" w:rsidRPr="00F74653">
        <w:rPr>
          <w:rFonts w:ascii="Tahoma" w:hAnsi="Tahoma" w:cs="Tahoma"/>
          <w:sz w:val="22"/>
          <w:szCs w:val="22"/>
        </w:rPr>
        <w:t>mployee</w:t>
      </w:r>
      <w:r w:rsidR="00A72528">
        <w:rPr>
          <w:rFonts w:ascii="Tahoma" w:hAnsi="Tahoma" w:cs="Tahoma"/>
          <w:sz w:val="22"/>
          <w:szCs w:val="22"/>
        </w:rPr>
        <w:t xml:space="preserve">s </w:t>
      </w:r>
      <w:r w:rsidR="004430EF" w:rsidRPr="00F74653">
        <w:rPr>
          <w:rFonts w:ascii="Tahoma" w:hAnsi="Tahoma" w:cs="Tahoma"/>
          <w:sz w:val="22"/>
          <w:szCs w:val="22"/>
        </w:rPr>
        <w:t>who</w:t>
      </w:r>
      <w:r w:rsidR="009C1816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>do</w:t>
      </w:r>
      <w:r w:rsidR="00A72528">
        <w:rPr>
          <w:rFonts w:ascii="Tahoma" w:hAnsi="Tahoma" w:cs="Tahoma"/>
          <w:sz w:val="22"/>
          <w:szCs w:val="22"/>
        </w:rPr>
        <w:t xml:space="preserve"> </w:t>
      </w:r>
      <w:r w:rsidR="00A72528" w:rsidRPr="00F74653">
        <w:rPr>
          <w:rFonts w:ascii="Tahoma" w:hAnsi="Tahoma" w:cs="Tahoma"/>
          <w:sz w:val="22"/>
          <w:szCs w:val="22"/>
        </w:rPr>
        <w:t>not comply</w:t>
      </w:r>
      <w:r w:rsidR="00A72528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>with</w:t>
      </w:r>
      <w:r w:rsidR="009C1816" w:rsidRPr="00F74653">
        <w:rPr>
          <w:rFonts w:ascii="Tahoma" w:hAnsi="Tahoma" w:cs="Tahoma"/>
          <w:sz w:val="22"/>
          <w:szCs w:val="22"/>
        </w:rPr>
        <w:t xml:space="preserve">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72528">
        <w:rPr>
          <w:rFonts w:ascii="Tahoma" w:hAnsi="Tahoma" w:cs="Tahoma"/>
          <w:sz w:val="22"/>
          <w:szCs w:val="22"/>
        </w:rPr>
        <w:t xml:space="preserve"> </w:t>
      </w:r>
      <w:r w:rsidR="00B94574" w:rsidRPr="00F74653">
        <w:rPr>
          <w:rFonts w:ascii="Tahoma" w:hAnsi="Tahoma" w:cs="Tahoma"/>
          <w:sz w:val="22"/>
          <w:szCs w:val="22"/>
        </w:rPr>
        <w:t>agreed</w:t>
      </w:r>
      <w:r w:rsidR="00F54987">
        <w:rPr>
          <w:rFonts w:ascii="Tahoma" w:hAnsi="Tahoma" w:cs="Tahoma"/>
          <w:sz w:val="22"/>
          <w:szCs w:val="22"/>
        </w:rPr>
        <w:t xml:space="preserve"> </w:t>
      </w:r>
      <w:r w:rsidR="00B94574" w:rsidRPr="00F74653">
        <w:rPr>
          <w:rFonts w:ascii="Tahoma" w:hAnsi="Tahoma" w:cs="Tahoma"/>
          <w:sz w:val="22"/>
          <w:szCs w:val="22"/>
        </w:rPr>
        <w:t>performance</w:t>
      </w:r>
      <w:r w:rsidR="00F54987">
        <w:rPr>
          <w:rFonts w:ascii="Tahoma" w:hAnsi="Tahoma" w:cs="Tahoma"/>
          <w:sz w:val="22"/>
          <w:szCs w:val="22"/>
        </w:rPr>
        <w:t xml:space="preserve"> standards.</w:t>
      </w:r>
      <w:r w:rsidR="00A72528">
        <w:rPr>
          <w:rFonts w:ascii="Tahoma" w:hAnsi="Tahoma" w:cs="Tahoma"/>
          <w:sz w:val="22"/>
          <w:szCs w:val="22"/>
        </w:rPr>
        <w:t xml:space="preserve">                                                       </w:t>
      </w:r>
      <w:r w:rsidR="00F54987">
        <w:rPr>
          <w:rFonts w:ascii="Tahoma" w:hAnsi="Tahoma" w:cs="Tahoma"/>
          <w:sz w:val="22"/>
          <w:szCs w:val="22"/>
        </w:rPr>
        <w:t xml:space="preserve">                          </w:t>
      </w:r>
      <w:r w:rsidR="00B94574" w:rsidRPr="00F74653">
        <w:rPr>
          <w:rFonts w:ascii="Tahoma" w:hAnsi="Tahoma" w:cs="Tahoma"/>
          <w:sz w:val="22"/>
          <w:szCs w:val="22"/>
        </w:rPr>
        <w:t xml:space="preserve"> </w:t>
      </w:r>
      <w:r w:rsidR="00F54987">
        <w:rPr>
          <w:rFonts w:ascii="Tahoma" w:hAnsi="Tahoma" w:cs="Tahoma"/>
          <w:sz w:val="22"/>
          <w:szCs w:val="22"/>
        </w:rPr>
        <w:t xml:space="preserve"> </w:t>
      </w:r>
    </w:p>
    <w:p w:rsidR="004430EF" w:rsidRPr="00F74653" w:rsidRDefault="00B80006" w:rsidP="00522E4D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4.6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Provide professional assistance with regard to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handling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B26698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>.</w:t>
      </w:r>
    </w:p>
    <w:p w:rsidR="004430EF" w:rsidRPr="00F74653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4.7</w:t>
      </w:r>
      <w:r w:rsidRPr="00F74653">
        <w:rPr>
          <w:rFonts w:ascii="Tahoma" w:hAnsi="Tahoma" w:cs="Tahoma"/>
          <w:sz w:val="22"/>
          <w:szCs w:val="22"/>
        </w:rPr>
        <w:tab/>
      </w:r>
      <w:r w:rsidR="004430EF" w:rsidRPr="00F74653">
        <w:rPr>
          <w:rFonts w:ascii="Tahoma" w:hAnsi="Tahoma" w:cs="Tahoma"/>
          <w:sz w:val="22"/>
          <w:szCs w:val="22"/>
        </w:rPr>
        <w:t xml:space="preserve">Ensure that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 xml:space="preserve"> are</w:t>
      </w:r>
      <w:r w:rsidR="00445EFD" w:rsidRPr="00F74653">
        <w:rPr>
          <w:rFonts w:ascii="Tahoma" w:hAnsi="Tahoma" w:cs="Tahoma"/>
          <w:sz w:val="22"/>
          <w:szCs w:val="22"/>
        </w:rPr>
        <w:t xml:space="preserve"> at all times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="00B94574" w:rsidRPr="00F74653">
        <w:rPr>
          <w:rFonts w:ascii="Tahoma" w:hAnsi="Tahoma" w:cs="Tahoma"/>
          <w:sz w:val="22"/>
          <w:szCs w:val="22"/>
        </w:rPr>
        <w:t xml:space="preserve">registered </w:t>
      </w:r>
      <w:r w:rsidR="004430EF" w:rsidRPr="00F74653">
        <w:rPr>
          <w:rFonts w:ascii="Tahoma" w:hAnsi="Tahoma" w:cs="Tahoma"/>
          <w:sz w:val="22"/>
          <w:szCs w:val="22"/>
        </w:rPr>
        <w:t xml:space="preserve">in accordance with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requirements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Compensation for </w:t>
      </w:r>
      <w:r w:rsidR="00445EFD" w:rsidRPr="00F74653">
        <w:rPr>
          <w:rFonts w:ascii="Tahoma" w:hAnsi="Tahoma" w:cs="Tahoma"/>
          <w:sz w:val="22"/>
          <w:szCs w:val="22"/>
        </w:rPr>
        <w:t>Occupational and Diseases Act</w:t>
      </w:r>
      <w:r w:rsidR="004430EF" w:rsidRPr="00F74653">
        <w:rPr>
          <w:rFonts w:ascii="Tahoma" w:hAnsi="Tahoma" w:cs="Tahoma"/>
          <w:sz w:val="22"/>
          <w:szCs w:val="22"/>
        </w:rPr>
        <w:t>, UIF</w:t>
      </w:r>
      <w:r w:rsidR="00B94574" w:rsidRPr="00F74653">
        <w:rPr>
          <w:rFonts w:ascii="Tahoma" w:hAnsi="Tahoma" w:cs="Tahoma"/>
          <w:sz w:val="22"/>
          <w:szCs w:val="22"/>
        </w:rPr>
        <w:t>, SDL</w:t>
      </w:r>
      <w:r w:rsidR="004430EF" w:rsidRPr="00F74653">
        <w:rPr>
          <w:rFonts w:ascii="Tahoma" w:hAnsi="Tahoma" w:cs="Tahoma"/>
          <w:sz w:val="22"/>
          <w:szCs w:val="22"/>
        </w:rPr>
        <w:t xml:space="preserve"> and PAYE.</w:t>
      </w:r>
    </w:p>
    <w:p w:rsidR="005C4BFC" w:rsidRPr="00F74653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lastRenderedPageBreak/>
        <w:t>4.8</w:t>
      </w:r>
      <w:r w:rsidRPr="00F74653">
        <w:rPr>
          <w:rFonts w:ascii="Tahoma" w:hAnsi="Tahoma" w:cs="Tahoma"/>
          <w:sz w:val="22"/>
          <w:szCs w:val="22"/>
        </w:rPr>
        <w:tab/>
      </w:r>
      <w:r w:rsidR="005C4BFC" w:rsidRPr="00F74653">
        <w:rPr>
          <w:rFonts w:ascii="Tahoma" w:hAnsi="Tahoma" w:cs="Tahoma"/>
          <w:sz w:val="22"/>
          <w:szCs w:val="22"/>
        </w:rPr>
        <w:t xml:space="preserve">Ensure that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5C4BFC" w:rsidRPr="00F74653">
        <w:rPr>
          <w:rFonts w:ascii="Tahoma" w:hAnsi="Tahoma" w:cs="Tahoma"/>
          <w:sz w:val="22"/>
          <w:szCs w:val="22"/>
        </w:rPr>
        <w:t xml:space="preserve"> are employed on conditions of service that are no less </w:t>
      </w:r>
      <w:r w:rsidR="009C1816" w:rsidRPr="00F74653">
        <w:rPr>
          <w:rFonts w:ascii="Tahoma" w:hAnsi="Tahoma" w:cs="Tahoma"/>
          <w:sz w:val="22"/>
          <w:szCs w:val="22"/>
        </w:rPr>
        <w:t>favorable</w:t>
      </w:r>
      <w:r w:rsidR="005C4BFC" w:rsidRPr="00F74653">
        <w:rPr>
          <w:rFonts w:ascii="Tahoma" w:hAnsi="Tahoma" w:cs="Tahoma"/>
          <w:sz w:val="22"/>
          <w:szCs w:val="22"/>
        </w:rPr>
        <w:t xml:space="preserve"> than those stipulated in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5C4BFC" w:rsidRPr="00F74653">
        <w:rPr>
          <w:rFonts w:ascii="Tahoma" w:hAnsi="Tahoma" w:cs="Tahoma"/>
          <w:sz w:val="22"/>
          <w:szCs w:val="22"/>
        </w:rPr>
        <w:t>Basic Conditions of Employment Act, 1997, as amended</w:t>
      </w:r>
      <w:r w:rsidR="00445EFD" w:rsidRPr="00F74653">
        <w:rPr>
          <w:rFonts w:ascii="Tahoma" w:hAnsi="Tahoma" w:cs="Tahoma"/>
          <w:sz w:val="22"/>
          <w:szCs w:val="22"/>
        </w:rPr>
        <w:t xml:space="preserve"> as well as any Sectoral Determination applicable</w:t>
      </w:r>
      <w:r w:rsidR="004F7765" w:rsidRPr="00F74653">
        <w:rPr>
          <w:rFonts w:ascii="Tahoma" w:hAnsi="Tahoma" w:cs="Tahoma"/>
          <w:sz w:val="22"/>
          <w:szCs w:val="22"/>
        </w:rPr>
        <w:t>, including wages at or higher than the applicable minimum wage</w:t>
      </w:r>
      <w:r w:rsidR="005C4BFC" w:rsidRPr="00F74653">
        <w:rPr>
          <w:rFonts w:ascii="Tahoma" w:hAnsi="Tahoma" w:cs="Tahoma"/>
          <w:sz w:val="22"/>
          <w:szCs w:val="22"/>
        </w:rPr>
        <w:t>.</w:t>
      </w:r>
    </w:p>
    <w:p w:rsidR="005C4BFC" w:rsidRPr="00F74653" w:rsidRDefault="00B80006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4.9</w:t>
      </w:r>
      <w:r w:rsidRPr="00F74653">
        <w:rPr>
          <w:rFonts w:ascii="Tahoma" w:hAnsi="Tahoma" w:cs="Tahoma"/>
          <w:sz w:val="22"/>
          <w:szCs w:val="22"/>
        </w:rPr>
        <w:tab/>
      </w:r>
      <w:r w:rsidR="005C4BFC" w:rsidRPr="00F74653">
        <w:rPr>
          <w:rFonts w:ascii="Tahoma" w:hAnsi="Tahoma" w:cs="Tahoma"/>
          <w:sz w:val="22"/>
          <w:szCs w:val="22"/>
        </w:rPr>
        <w:t xml:space="preserve">Ensure that </w:t>
      </w:r>
      <w:r w:rsidR="00164C0E" w:rsidRPr="00F74653">
        <w:rPr>
          <w:rFonts w:ascii="Tahoma" w:hAnsi="Tahoma" w:cs="Tahoma"/>
          <w:sz w:val="22"/>
          <w:szCs w:val="22"/>
        </w:rPr>
        <w:t xml:space="preserve">it </w:t>
      </w:r>
      <w:r w:rsidR="005C4BFC" w:rsidRPr="00F74653">
        <w:rPr>
          <w:rFonts w:ascii="Tahoma" w:hAnsi="Tahoma" w:cs="Tahoma"/>
          <w:sz w:val="22"/>
          <w:szCs w:val="22"/>
        </w:rPr>
        <w:t>compl</w:t>
      </w:r>
      <w:r w:rsidR="00164C0E" w:rsidRPr="00F74653">
        <w:rPr>
          <w:rFonts w:ascii="Tahoma" w:hAnsi="Tahoma" w:cs="Tahoma"/>
          <w:sz w:val="22"/>
          <w:szCs w:val="22"/>
        </w:rPr>
        <w:t xml:space="preserve">ies </w:t>
      </w:r>
      <w:r w:rsidR="005C4BFC" w:rsidRPr="00F74653">
        <w:rPr>
          <w:rFonts w:ascii="Tahoma" w:hAnsi="Tahoma" w:cs="Tahoma"/>
          <w:sz w:val="22"/>
          <w:szCs w:val="22"/>
        </w:rPr>
        <w:t xml:space="preserve">with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5C4BFC" w:rsidRPr="00F74653">
        <w:rPr>
          <w:rFonts w:ascii="Tahoma" w:hAnsi="Tahoma" w:cs="Tahoma"/>
          <w:sz w:val="22"/>
          <w:szCs w:val="22"/>
        </w:rPr>
        <w:t xml:space="preserve">provisions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C4BFC" w:rsidRPr="00F74653">
        <w:rPr>
          <w:rFonts w:ascii="Tahoma" w:hAnsi="Tahoma" w:cs="Tahoma"/>
          <w:sz w:val="22"/>
          <w:szCs w:val="22"/>
        </w:rPr>
        <w:t>Labour</w:t>
      </w:r>
      <w:proofErr w:type="spellEnd"/>
      <w:r w:rsidR="005C4BFC" w:rsidRPr="00F74653">
        <w:rPr>
          <w:rFonts w:ascii="Tahoma" w:hAnsi="Tahoma" w:cs="Tahoma"/>
          <w:sz w:val="22"/>
          <w:szCs w:val="22"/>
        </w:rPr>
        <w:t xml:space="preserve"> Relations Act 1995, as amended or any </w:t>
      </w:r>
      <w:r w:rsidR="00B26698" w:rsidRPr="00F74653">
        <w:rPr>
          <w:rFonts w:ascii="Tahoma" w:hAnsi="Tahoma" w:cs="Tahoma"/>
          <w:sz w:val="22"/>
          <w:szCs w:val="22"/>
        </w:rPr>
        <w:t>o</w:t>
      </w:r>
      <w:r w:rsidR="00084F5A" w:rsidRPr="00F74653">
        <w:rPr>
          <w:rFonts w:ascii="Tahoma" w:hAnsi="Tahoma" w:cs="Tahoma"/>
          <w:sz w:val="22"/>
          <w:szCs w:val="22"/>
        </w:rPr>
        <w:t xml:space="preserve">ther </w:t>
      </w:r>
      <w:r w:rsidR="005C4BFC" w:rsidRPr="00F74653">
        <w:rPr>
          <w:rFonts w:ascii="Tahoma" w:hAnsi="Tahoma" w:cs="Tahoma"/>
          <w:sz w:val="22"/>
          <w:szCs w:val="22"/>
        </w:rPr>
        <w:t xml:space="preserve">relevant legislations as amended from time to time. </w:t>
      </w:r>
    </w:p>
    <w:p w:rsidR="00623DC7" w:rsidRPr="00F74653" w:rsidRDefault="00623DC7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4.10</w:t>
      </w:r>
      <w:r w:rsidR="00522E4D" w:rsidRPr="00F74653">
        <w:rPr>
          <w:rFonts w:ascii="Tahoma" w:hAnsi="Tahoma" w:cs="Tahoma"/>
          <w:sz w:val="22"/>
          <w:szCs w:val="22"/>
        </w:rPr>
        <w:t xml:space="preserve">   </w:t>
      </w:r>
      <w:r w:rsidR="00522E4D"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>Allow the Client to at any time inspect the records and employment practices of the TES to ensure legal compliance and if non-compliances are found to correct this within an agreed time period. If not adhered to</w:t>
      </w:r>
      <w:r w:rsidR="00B94574" w:rsidRPr="00F74653">
        <w:rPr>
          <w:rFonts w:ascii="Tahoma" w:hAnsi="Tahoma" w:cs="Tahoma"/>
          <w:sz w:val="22"/>
          <w:szCs w:val="22"/>
        </w:rPr>
        <w:t>,</w:t>
      </w:r>
      <w:r w:rsidRPr="00F74653">
        <w:rPr>
          <w:rFonts w:ascii="Tahoma" w:hAnsi="Tahoma" w:cs="Tahoma"/>
          <w:sz w:val="22"/>
          <w:szCs w:val="22"/>
        </w:rPr>
        <w:t xml:space="preserve"> the Client may terminate this agreement.</w:t>
      </w:r>
    </w:p>
    <w:p w:rsidR="00B12C03" w:rsidRPr="00F74653" w:rsidRDefault="00A72528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4.11 </w:t>
      </w:r>
      <w:r w:rsidRPr="00F74653">
        <w:rPr>
          <w:rFonts w:ascii="Tahoma" w:hAnsi="Tahoma" w:cs="Tahoma"/>
          <w:sz w:val="22"/>
          <w:szCs w:val="22"/>
        </w:rPr>
        <w:tab/>
      </w:r>
      <w:r w:rsidR="00B12C03" w:rsidRPr="00F74653">
        <w:rPr>
          <w:rFonts w:ascii="Tahoma" w:hAnsi="Tahoma" w:cs="Tahoma"/>
          <w:sz w:val="22"/>
          <w:szCs w:val="22"/>
        </w:rPr>
        <w:t xml:space="preserve">Supply transport to the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B12C03" w:rsidRPr="00F74653">
        <w:rPr>
          <w:rFonts w:ascii="Tahoma" w:hAnsi="Tahoma" w:cs="Tahoma"/>
          <w:sz w:val="22"/>
          <w:szCs w:val="22"/>
        </w:rPr>
        <w:t>, unless agreed otherwise.</w:t>
      </w:r>
    </w:p>
    <w:p w:rsidR="00973226" w:rsidRPr="00F74653" w:rsidRDefault="00A72528" w:rsidP="00522E4D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4.12 </w:t>
      </w:r>
      <w:r w:rsidRPr="00F74653">
        <w:rPr>
          <w:rFonts w:ascii="Tahoma" w:hAnsi="Tahoma" w:cs="Tahoma"/>
          <w:sz w:val="22"/>
          <w:szCs w:val="22"/>
        </w:rPr>
        <w:tab/>
      </w:r>
      <w:r w:rsidR="00973226" w:rsidRPr="00F74653">
        <w:rPr>
          <w:rFonts w:ascii="Tahoma" w:hAnsi="Tahoma" w:cs="Tahoma"/>
          <w:sz w:val="22"/>
          <w:szCs w:val="22"/>
        </w:rPr>
        <w:t>Not to employ foreign nationals without the required documentation or children below the age of 18.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>5.</w:t>
      </w:r>
      <w:r w:rsidR="00445EFD" w:rsidRPr="00F74653">
        <w:rPr>
          <w:rFonts w:ascii="Tahoma" w:hAnsi="Tahoma" w:cs="Tahoma"/>
          <w:b/>
          <w:sz w:val="22"/>
          <w:szCs w:val="22"/>
        </w:rPr>
        <w:t xml:space="preserve"> </w:t>
      </w:r>
      <w:r w:rsidR="00A72528" w:rsidRPr="00F74653">
        <w:rPr>
          <w:rFonts w:ascii="Tahoma" w:hAnsi="Tahoma" w:cs="Tahoma"/>
          <w:b/>
          <w:sz w:val="22"/>
          <w:szCs w:val="22"/>
        </w:rPr>
        <w:t>THE CLIENT</w:t>
      </w:r>
      <w:r w:rsidR="00445EFD" w:rsidRPr="00F74653">
        <w:rPr>
          <w:rFonts w:ascii="Tahoma" w:hAnsi="Tahoma" w:cs="Tahoma"/>
          <w:b/>
          <w:sz w:val="22"/>
          <w:szCs w:val="22"/>
        </w:rPr>
        <w:t xml:space="preserve"> AGREES TO: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numPr>
          <w:ilvl w:val="1"/>
          <w:numId w:val="29"/>
        </w:num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Inform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5EFD" w:rsidRPr="00F74653">
        <w:rPr>
          <w:rFonts w:ascii="Tahoma" w:hAnsi="Tahoma" w:cs="Tahoma"/>
          <w:sz w:val="22"/>
          <w:szCs w:val="22"/>
        </w:rPr>
        <w:t>TES</w:t>
      </w:r>
      <w:r w:rsidRPr="00F74653">
        <w:rPr>
          <w:rFonts w:ascii="Tahoma" w:hAnsi="Tahoma" w:cs="Tahoma"/>
          <w:sz w:val="22"/>
          <w:szCs w:val="22"/>
        </w:rPr>
        <w:t xml:space="preserve"> of any dissatisfaction regarding an </w:t>
      </w:r>
      <w:r w:rsidR="004F7765" w:rsidRPr="00F74653">
        <w:rPr>
          <w:rFonts w:ascii="Tahoma" w:hAnsi="Tahoma" w:cs="Tahoma"/>
          <w:sz w:val="22"/>
          <w:szCs w:val="22"/>
        </w:rPr>
        <w:t>E</w:t>
      </w:r>
      <w:r w:rsidRPr="00F74653">
        <w:rPr>
          <w:rFonts w:ascii="Tahoma" w:hAnsi="Tahoma" w:cs="Tahoma"/>
          <w:sz w:val="22"/>
          <w:szCs w:val="22"/>
        </w:rPr>
        <w:t xml:space="preserve">mployee's work performance or conduct and give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F403DE" w:rsidRPr="00F74653">
        <w:rPr>
          <w:rFonts w:ascii="Tahoma" w:hAnsi="Tahoma" w:cs="Tahoma"/>
          <w:sz w:val="22"/>
          <w:szCs w:val="22"/>
        </w:rPr>
        <w:t xml:space="preserve"> </w:t>
      </w:r>
      <w:r w:rsidR="00445EFD" w:rsidRPr="00F74653">
        <w:rPr>
          <w:rFonts w:ascii="Tahoma" w:hAnsi="Tahoma" w:cs="Tahoma"/>
          <w:sz w:val="22"/>
          <w:szCs w:val="22"/>
        </w:rPr>
        <w:t>TES</w:t>
      </w:r>
      <w:r w:rsidRPr="00F74653">
        <w:rPr>
          <w:rFonts w:ascii="Tahoma" w:hAnsi="Tahoma" w:cs="Tahoma"/>
          <w:sz w:val="22"/>
          <w:szCs w:val="22"/>
        </w:rPr>
        <w:t xml:space="preserve"> reasonable opportunity to rectify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situation should </w:t>
      </w:r>
      <w:r w:rsidR="00A72528" w:rsidRPr="00F74653">
        <w:rPr>
          <w:rFonts w:ascii="Tahoma" w:hAnsi="Tahoma" w:cs="Tahoma"/>
          <w:sz w:val="22"/>
          <w:szCs w:val="22"/>
        </w:rPr>
        <w:t>the Client</w:t>
      </w:r>
      <w:r w:rsidRPr="00F74653">
        <w:rPr>
          <w:rFonts w:ascii="Tahoma" w:hAnsi="Tahoma" w:cs="Tahoma"/>
          <w:sz w:val="22"/>
          <w:szCs w:val="22"/>
        </w:rPr>
        <w:t xml:space="preserve"> find </w:t>
      </w:r>
      <w:r w:rsidR="00A72528" w:rsidRPr="00F74653">
        <w:rPr>
          <w:rFonts w:ascii="Tahoma" w:hAnsi="Tahoma" w:cs="Tahoma"/>
          <w:sz w:val="22"/>
          <w:szCs w:val="22"/>
        </w:rPr>
        <w:t>the work</w:t>
      </w:r>
      <w:r w:rsidRPr="00F74653">
        <w:rPr>
          <w:rFonts w:ascii="Tahoma" w:hAnsi="Tahoma" w:cs="Tahoma"/>
          <w:sz w:val="22"/>
          <w:szCs w:val="22"/>
        </w:rPr>
        <w:t xml:space="preserve"> performance or conduct of </w:t>
      </w:r>
      <w:r w:rsidR="00A72528" w:rsidRPr="00F74653">
        <w:rPr>
          <w:rFonts w:ascii="Tahoma" w:hAnsi="Tahoma" w:cs="Tahoma"/>
          <w:sz w:val="22"/>
          <w:szCs w:val="22"/>
        </w:rPr>
        <w:t>the Employee</w:t>
      </w:r>
      <w:r w:rsidRPr="00F74653">
        <w:rPr>
          <w:rFonts w:ascii="Tahoma" w:hAnsi="Tahoma" w:cs="Tahoma"/>
          <w:sz w:val="22"/>
          <w:szCs w:val="22"/>
        </w:rPr>
        <w:t xml:space="preserve"> unsatisfactory. In this regard </w:t>
      </w:r>
      <w:r w:rsidR="00A72528" w:rsidRPr="00F74653">
        <w:rPr>
          <w:rFonts w:ascii="Tahoma" w:hAnsi="Tahoma" w:cs="Tahoma"/>
          <w:sz w:val="22"/>
          <w:szCs w:val="22"/>
        </w:rPr>
        <w:t>the Client</w:t>
      </w:r>
      <w:r w:rsidRPr="00F74653">
        <w:rPr>
          <w:rFonts w:ascii="Tahoma" w:hAnsi="Tahoma" w:cs="Tahoma"/>
          <w:sz w:val="22"/>
          <w:szCs w:val="22"/>
        </w:rPr>
        <w:t xml:space="preserve"> undertakes to advise </w:t>
      </w:r>
      <w:r w:rsidR="00084F5A" w:rsidRPr="00F74653">
        <w:rPr>
          <w:rFonts w:ascii="Tahoma" w:hAnsi="Tahoma" w:cs="Tahoma"/>
          <w:sz w:val="22"/>
          <w:szCs w:val="22"/>
        </w:rPr>
        <w:t>the TES</w:t>
      </w:r>
      <w:r w:rsidRPr="00F74653">
        <w:rPr>
          <w:rFonts w:ascii="Tahoma" w:hAnsi="Tahoma" w:cs="Tahoma"/>
          <w:sz w:val="22"/>
          <w:szCs w:val="22"/>
        </w:rPr>
        <w:t xml:space="preserve"> immediately in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Pr="00F74653">
        <w:rPr>
          <w:rFonts w:ascii="Tahoma" w:hAnsi="Tahoma" w:cs="Tahoma"/>
          <w:sz w:val="22"/>
          <w:szCs w:val="22"/>
        </w:rPr>
        <w:t>event of any employee:</w:t>
      </w:r>
    </w:p>
    <w:p w:rsidR="004430EF" w:rsidRPr="00F74653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:rsidR="004430EF" w:rsidRPr="00F74653" w:rsidRDefault="004430EF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Intending to resign</w:t>
      </w:r>
    </w:p>
    <w:p w:rsidR="004430EF" w:rsidRPr="00F74653" w:rsidRDefault="004430EF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Being absent from work</w:t>
      </w:r>
    </w:p>
    <w:p w:rsidR="004430EF" w:rsidRPr="00F74653" w:rsidRDefault="004430EF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Being unable to attend work for any reason whatsoever</w:t>
      </w:r>
    </w:p>
    <w:p w:rsidR="004430EF" w:rsidRPr="00F74653" w:rsidRDefault="004430EF" w:rsidP="00322B94">
      <w:pPr>
        <w:numPr>
          <w:ilvl w:val="0"/>
          <w:numId w:val="11"/>
        </w:numPr>
        <w:tabs>
          <w:tab w:val="clear" w:pos="720"/>
          <w:tab w:val="num" w:pos="2160"/>
        </w:tabs>
        <w:ind w:left="216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Requiring disciplinary action.</w:t>
      </w:r>
    </w:p>
    <w:p w:rsidR="004430EF" w:rsidRPr="00F74653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:rsidR="004430EF" w:rsidRPr="00F74653" w:rsidRDefault="00AB70DE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E</w:t>
      </w:r>
      <w:r w:rsidR="004430EF" w:rsidRPr="00F74653">
        <w:rPr>
          <w:rFonts w:ascii="Tahoma" w:hAnsi="Tahoma" w:cs="Tahoma"/>
          <w:sz w:val="22"/>
          <w:szCs w:val="22"/>
        </w:rPr>
        <w:t xml:space="preserve">nsure that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5EFD" w:rsidRPr="00F74653">
        <w:rPr>
          <w:rFonts w:ascii="Tahoma" w:hAnsi="Tahoma" w:cs="Tahoma"/>
          <w:sz w:val="22"/>
          <w:szCs w:val="22"/>
        </w:rPr>
        <w:t xml:space="preserve"> are </w:t>
      </w:r>
      <w:r w:rsidR="004430EF" w:rsidRPr="00F74653">
        <w:rPr>
          <w:rFonts w:ascii="Tahoma" w:hAnsi="Tahoma" w:cs="Tahoma"/>
          <w:sz w:val="22"/>
          <w:szCs w:val="22"/>
        </w:rPr>
        <w:t xml:space="preserve">aware of and understands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>internal Rules and Policies</w:t>
      </w:r>
      <w:r w:rsidR="00B94574" w:rsidRPr="00F74653">
        <w:rPr>
          <w:rFonts w:ascii="Tahoma" w:hAnsi="Tahoma" w:cs="Tahoma"/>
          <w:sz w:val="22"/>
          <w:szCs w:val="22"/>
        </w:rPr>
        <w:t>, including the</w:t>
      </w:r>
      <w:r w:rsidR="004430EF" w:rsidRPr="00F74653">
        <w:rPr>
          <w:rFonts w:ascii="Tahoma" w:hAnsi="Tahoma" w:cs="Tahoma"/>
          <w:sz w:val="22"/>
          <w:szCs w:val="22"/>
        </w:rPr>
        <w:t xml:space="preserve"> Safety Rules and Regulations applicable to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>Client</w:t>
      </w:r>
      <w:r w:rsidR="00772919" w:rsidRPr="00F74653">
        <w:rPr>
          <w:rFonts w:ascii="Tahoma" w:hAnsi="Tahoma" w:cs="Tahoma"/>
          <w:sz w:val="22"/>
          <w:szCs w:val="22"/>
        </w:rPr>
        <w:t>’</w:t>
      </w:r>
      <w:r w:rsidR="004430EF" w:rsidRPr="00F74653">
        <w:rPr>
          <w:rFonts w:ascii="Tahoma" w:hAnsi="Tahoma" w:cs="Tahoma"/>
          <w:sz w:val="22"/>
          <w:szCs w:val="22"/>
        </w:rPr>
        <w:t xml:space="preserve">s </w:t>
      </w:r>
      <w:r w:rsidR="00772919" w:rsidRPr="00F74653">
        <w:rPr>
          <w:rFonts w:ascii="Tahoma" w:hAnsi="Tahoma" w:cs="Tahoma"/>
          <w:sz w:val="22"/>
          <w:szCs w:val="22"/>
        </w:rPr>
        <w:t xml:space="preserve">workplace </w:t>
      </w:r>
      <w:r w:rsidR="004430EF" w:rsidRPr="00F74653">
        <w:rPr>
          <w:rFonts w:ascii="Tahoma" w:hAnsi="Tahoma" w:cs="Tahoma"/>
          <w:sz w:val="22"/>
          <w:szCs w:val="22"/>
        </w:rPr>
        <w:t xml:space="preserve">and agrees to provide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 xml:space="preserve"> w</w:t>
      </w:r>
      <w:r w:rsidR="00F74653">
        <w:rPr>
          <w:rFonts w:ascii="Tahoma" w:hAnsi="Tahoma" w:cs="Tahoma"/>
          <w:sz w:val="22"/>
          <w:szCs w:val="22"/>
        </w:rPr>
        <w:t>ith any protective clothing and</w:t>
      </w:r>
      <w:r w:rsidR="004430EF" w:rsidRPr="00F74653">
        <w:rPr>
          <w:rFonts w:ascii="Tahoma" w:hAnsi="Tahoma" w:cs="Tahoma"/>
          <w:sz w:val="22"/>
          <w:szCs w:val="22"/>
        </w:rPr>
        <w:t xml:space="preserve">/ or equipment </w:t>
      </w:r>
      <w:r w:rsidR="00B94574" w:rsidRPr="00F74653">
        <w:rPr>
          <w:rFonts w:ascii="Tahoma" w:hAnsi="Tahoma" w:cs="Tahoma"/>
          <w:sz w:val="22"/>
          <w:szCs w:val="22"/>
        </w:rPr>
        <w:t>legally required.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</w:p>
    <w:p w:rsidR="00772919" w:rsidRPr="00F74653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AB70DE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I</w:t>
      </w:r>
      <w:r w:rsidR="004430EF" w:rsidRPr="00F74653">
        <w:rPr>
          <w:rFonts w:ascii="Tahoma" w:hAnsi="Tahoma" w:cs="Tahoma"/>
          <w:sz w:val="22"/>
          <w:szCs w:val="22"/>
        </w:rPr>
        <w:t>ndem</w:t>
      </w:r>
      <w:r w:rsidRPr="00F74653">
        <w:rPr>
          <w:rFonts w:ascii="Tahoma" w:hAnsi="Tahoma" w:cs="Tahoma"/>
          <w:sz w:val="22"/>
          <w:szCs w:val="22"/>
        </w:rPr>
        <w:t xml:space="preserve">nify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>TES</w:t>
      </w:r>
      <w:r w:rsidR="004430EF" w:rsidRPr="00F74653">
        <w:rPr>
          <w:rFonts w:ascii="Tahoma" w:hAnsi="Tahoma" w:cs="Tahoma"/>
          <w:sz w:val="22"/>
          <w:szCs w:val="22"/>
        </w:rPr>
        <w:t xml:space="preserve"> from any claim of whatsoever nature arising out of any loss, damage or injury sustained by </w:t>
      </w:r>
      <w:r w:rsidRPr="00F74653">
        <w:rPr>
          <w:rFonts w:ascii="Tahoma" w:hAnsi="Tahoma" w:cs="Tahoma"/>
          <w:sz w:val="22"/>
          <w:szCs w:val="22"/>
        </w:rPr>
        <w:t>an</w:t>
      </w:r>
      <w:r w:rsidR="004430EF" w:rsidRPr="00F74653">
        <w:rPr>
          <w:rFonts w:ascii="Tahoma" w:hAnsi="Tahoma" w:cs="Tahoma"/>
          <w:sz w:val="22"/>
          <w:szCs w:val="22"/>
        </w:rPr>
        <w:t xml:space="preserve"> Employee whilst </w:t>
      </w:r>
      <w:r w:rsidRPr="00F74653">
        <w:rPr>
          <w:rFonts w:ascii="Tahoma" w:hAnsi="Tahoma" w:cs="Tahoma"/>
          <w:sz w:val="22"/>
          <w:szCs w:val="22"/>
        </w:rPr>
        <w:t xml:space="preserve">working on the premises of the Client if it can be proved that the </w:t>
      </w:r>
      <w:r w:rsidR="004F7765" w:rsidRPr="00F74653">
        <w:rPr>
          <w:rFonts w:ascii="Tahoma" w:hAnsi="Tahoma" w:cs="Tahoma"/>
          <w:sz w:val="22"/>
          <w:szCs w:val="22"/>
        </w:rPr>
        <w:t>C</w:t>
      </w:r>
      <w:r w:rsidRPr="00F74653">
        <w:rPr>
          <w:rFonts w:ascii="Tahoma" w:hAnsi="Tahoma" w:cs="Tahoma"/>
          <w:sz w:val="22"/>
          <w:szCs w:val="22"/>
        </w:rPr>
        <w:t xml:space="preserve">lient </w:t>
      </w:r>
      <w:r w:rsidR="00C20BFC" w:rsidRPr="00F74653">
        <w:rPr>
          <w:rFonts w:ascii="Tahoma" w:hAnsi="Tahoma" w:cs="Tahoma"/>
          <w:sz w:val="22"/>
          <w:szCs w:val="22"/>
        </w:rPr>
        <w:t xml:space="preserve">did not provide and maintain, as far as reasonably practical, a working environment that is safe and without risk to the health and safety of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C20BFC" w:rsidRPr="00F74653">
        <w:rPr>
          <w:rFonts w:ascii="Tahoma" w:hAnsi="Tahoma" w:cs="Tahoma"/>
          <w:sz w:val="22"/>
          <w:szCs w:val="22"/>
        </w:rPr>
        <w:t>.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</w:p>
    <w:p w:rsidR="00772919" w:rsidRPr="00F74653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B94574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C</w:t>
      </w:r>
      <w:r w:rsidR="004430EF" w:rsidRPr="00F74653">
        <w:rPr>
          <w:rFonts w:ascii="Tahoma" w:hAnsi="Tahoma" w:cs="Tahoma"/>
          <w:sz w:val="22"/>
          <w:szCs w:val="22"/>
        </w:rPr>
        <w:t xml:space="preserve">arry </w:t>
      </w:r>
      <w:r w:rsidR="00EC7C2F" w:rsidRPr="00F74653">
        <w:rPr>
          <w:rFonts w:ascii="Tahoma" w:hAnsi="Tahoma" w:cs="Tahoma"/>
          <w:sz w:val="22"/>
          <w:szCs w:val="22"/>
        </w:rPr>
        <w:t>the cost of training, if required and agreed to by the parties.</w:t>
      </w:r>
    </w:p>
    <w:p w:rsidR="00772919" w:rsidRPr="00F74653" w:rsidRDefault="00772919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Should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 contract between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 Client and </w:t>
      </w:r>
      <w:r w:rsidR="00A71780" w:rsidRPr="00F74653">
        <w:rPr>
          <w:rFonts w:ascii="Tahoma" w:hAnsi="Tahoma" w:cs="Tahoma"/>
          <w:sz w:val="22"/>
          <w:szCs w:val="22"/>
        </w:rPr>
        <w:t xml:space="preserve">the </w:t>
      </w:r>
      <w:r w:rsidR="00B26698" w:rsidRPr="00F74653">
        <w:rPr>
          <w:rFonts w:ascii="Tahoma" w:hAnsi="Tahoma" w:cs="Tahoma"/>
          <w:sz w:val="22"/>
          <w:szCs w:val="22"/>
        </w:rPr>
        <w:t>TES</w:t>
      </w:r>
      <w:r w:rsidRPr="00F74653">
        <w:rPr>
          <w:rFonts w:ascii="Tahoma" w:hAnsi="Tahoma" w:cs="Tahoma"/>
          <w:sz w:val="22"/>
          <w:szCs w:val="22"/>
        </w:rPr>
        <w:t xml:space="preserve"> terminate for any reason,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Client </w:t>
      </w:r>
      <w:r w:rsidR="00A71780" w:rsidRPr="00F74653">
        <w:rPr>
          <w:rFonts w:ascii="Tahoma" w:hAnsi="Tahoma" w:cs="Tahoma"/>
          <w:sz w:val="22"/>
          <w:szCs w:val="22"/>
        </w:rPr>
        <w:t>will not employ any employee of the TES if not agreed to by all three parties.</w:t>
      </w:r>
    </w:p>
    <w:p w:rsidR="00EC7C2F" w:rsidRPr="00F74653" w:rsidRDefault="00EC7C2F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:rsidR="00EC7C2F" w:rsidRPr="00F74653" w:rsidRDefault="00EC7C2F" w:rsidP="00322B94">
      <w:pPr>
        <w:numPr>
          <w:ilvl w:val="1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Not use any TES documentation</w:t>
      </w:r>
      <w:r w:rsidR="00B94574" w:rsidRPr="00F74653">
        <w:rPr>
          <w:rFonts w:ascii="Tahoma" w:hAnsi="Tahoma" w:cs="Tahoma"/>
          <w:sz w:val="22"/>
          <w:szCs w:val="22"/>
        </w:rPr>
        <w:t xml:space="preserve"> (i.e. during audits/inspections) without the permission of the TES.</w:t>
      </w:r>
    </w:p>
    <w:p w:rsidR="00623DC7" w:rsidRPr="00F74653" w:rsidRDefault="00623DC7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:rsidR="00623DC7" w:rsidRDefault="00623DC7" w:rsidP="00322B9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54987" w:rsidRDefault="00F54987" w:rsidP="00322B9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54987" w:rsidRDefault="00F54987" w:rsidP="00322B9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54987" w:rsidRDefault="00F54987" w:rsidP="00322B9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54987" w:rsidRPr="00F74653" w:rsidRDefault="00F54987" w:rsidP="00322B9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lastRenderedPageBreak/>
        <w:t xml:space="preserve">6. </w:t>
      </w:r>
      <w:r w:rsidR="004430EF" w:rsidRPr="00F74653">
        <w:rPr>
          <w:rFonts w:ascii="Tahoma" w:hAnsi="Tahoma" w:cs="Tahoma"/>
          <w:b/>
          <w:sz w:val="22"/>
          <w:szCs w:val="22"/>
        </w:rPr>
        <w:t>FEE</w:t>
      </w:r>
    </w:p>
    <w:p w:rsidR="004430EF" w:rsidRPr="00F74653" w:rsidRDefault="004430EF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:rsidR="004430EF" w:rsidRPr="00F74653" w:rsidRDefault="00084F5A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Client will pay </w:t>
      </w:r>
      <w:r w:rsidR="004F7765" w:rsidRPr="00F74653">
        <w:rPr>
          <w:rFonts w:ascii="Tahoma" w:hAnsi="Tahoma" w:cs="Tahoma"/>
          <w:sz w:val="22"/>
          <w:szCs w:val="22"/>
        </w:rPr>
        <w:t>the</w:t>
      </w:r>
      <w:r w:rsidR="00B26698" w:rsidRPr="00F74653">
        <w:rPr>
          <w:rFonts w:ascii="Tahoma" w:hAnsi="Tahoma" w:cs="Tahoma"/>
          <w:sz w:val="22"/>
          <w:szCs w:val="22"/>
        </w:rPr>
        <w:t xml:space="preserve"> TES</w:t>
      </w:r>
      <w:r w:rsidR="004430EF" w:rsidRPr="00F74653">
        <w:rPr>
          <w:rFonts w:ascii="Tahoma" w:hAnsi="Tahoma" w:cs="Tahoma"/>
          <w:sz w:val="22"/>
          <w:szCs w:val="22"/>
        </w:rPr>
        <w:t xml:space="preserve"> a </w:t>
      </w:r>
      <w:r w:rsidR="004F7765" w:rsidRPr="00F74653">
        <w:rPr>
          <w:rFonts w:ascii="Tahoma" w:hAnsi="Tahoma" w:cs="Tahoma"/>
          <w:sz w:val="22"/>
          <w:szCs w:val="22"/>
        </w:rPr>
        <w:t>weekly/2 weekly/</w:t>
      </w:r>
      <w:r w:rsidR="004430EF" w:rsidRPr="00F74653">
        <w:rPr>
          <w:rFonts w:ascii="Tahoma" w:hAnsi="Tahoma" w:cs="Tahoma"/>
          <w:sz w:val="22"/>
          <w:szCs w:val="22"/>
        </w:rPr>
        <w:t xml:space="preserve">monthly fee calculated at </w:t>
      </w:r>
      <w:r w:rsidR="00772919" w:rsidRPr="00F74653">
        <w:rPr>
          <w:rFonts w:ascii="Tahoma" w:hAnsi="Tahoma" w:cs="Tahoma"/>
          <w:sz w:val="22"/>
          <w:szCs w:val="22"/>
        </w:rPr>
        <w:t>“x”</w:t>
      </w:r>
      <w:r w:rsidR="004430EF" w:rsidRPr="00F74653">
        <w:rPr>
          <w:rFonts w:ascii="Tahoma" w:hAnsi="Tahoma" w:cs="Tahoma"/>
          <w:sz w:val="22"/>
          <w:szCs w:val="22"/>
        </w:rPr>
        <w:t xml:space="preserve">% of </w:t>
      </w:r>
      <w:r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value of </w:t>
      </w:r>
      <w:r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payroll, i.e. </w:t>
      </w:r>
      <w:r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total value of </w:t>
      </w:r>
      <w:r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 xml:space="preserve">wages and salaries payable to </w:t>
      </w:r>
      <w:r w:rsidRPr="00F74653">
        <w:rPr>
          <w:rFonts w:ascii="Tahoma" w:hAnsi="Tahoma" w:cs="Tahoma"/>
          <w:sz w:val="22"/>
          <w:szCs w:val="22"/>
        </w:rPr>
        <w:t>the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="004430EF" w:rsidRPr="00F74653">
        <w:rPr>
          <w:rFonts w:ascii="Tahoma" w:hAnsi="Tahoma" w:cs="Tahoma"/>
          <w:sz w:val="22"/>
          <w:szCs w:val="22"/>
        </w:rPr>
        <w:t xml:space="preserve"> of </w:t>
      </w:r>
      <w:r w:rsidRPr="00F74653">
        <w:rPr>
          <w:rFonts w:ascii="Tahoma" w:hAnsi="Tahoma" w:cs="Tahoma"/>
          <w:sz w:val="22"/>
          <w:szCs w:val="22"/>
        </w:rPr>
        <w:t>the</w:t>
      </w:r>
      <w:r w:rsidR="00B26698" w:rsidRPr="00F74653">
        <w:rPr>
          <w:rFonts w:ascii="Tahoma" w:hAnsi="Tahoma" w:cs="Tahoma"/>
          <w:sz w:val="22"/>
          <w:szCs w:val="22"/>
        </w:rPr>
        <w:t xml:space="preserve"> TES</w:t>
      </w:r>
      <w:r w:rsidR="004430EF" w:rsidRPr="00F74653">
        <w:rPr>
          <w:rFonts w:ascii="Tahoma" w:hAnsi="Tahoma" w:cs="Tahoma"/>
          <w:sz w:val="22"/>
          <w:szCs w:val="22"/>
        </w:rPr>
        <w:t xml:space="preserve"> assigned to </w:t>
      </w:r>
      <w:r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Client. </w:t>
      </w:r>
    </w:p>
    <w:p w:rsidR="00772919" w:rsidRPr="00F74653" w:rsidRDefault="00772919" w:rsidP="00322B94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All invoices are payable </w:t>
      </w:r>
      <w:r w:rsidR="00EC7C2F" w:rsidRPr="00F74653">
        <w:rPr>
          <w:rFonts w:ascii="Tahoma" w:hAnsi="Tahoma" w:cs="Tahoma"/>
          <w:sz w:val="22"/>
          <w:szCs w:val="22"/>
        </w:rPr>
        <w:t xml:space="preserve">by electronic transfer </w:t>
      </w:r>
      <w:r w:rsidRPr="00F74653">
        <w:rPr>
          <w:rFonts w:ascii="Tahoma" w:hAnsi="Tahoma" w:cs="Tahoma"/>
          <w:sz w:val="22"/>
          <w:szCs w:val="22"/>
        </w:rPr>
        <w:t xml:space="preserve">within seven (7) days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 date of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Pr="00F74653">
        <w:rPr>
          <w:rFonts w:ascii="Tahoma" w:hAnsi="Tahoma" w:cs="Tahoma"/>
          <w:sz w:val="22"/>
          <w:szCs w:val="22"/>
        </w:rPr>
        <w:t>invoice.</w:t>
      </w:r>
    </w:p>
    <w:p w:rsidR="00772919" w:rsidRPr="00F74653" w:rsidRDefault="00772919" w:rsidP="00322B9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A72528" w:rsidP="00322B94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The fee</w:t>
      </w:r>
      <w:r w:rsidR="00263144" w:rsidRPr="00F74653">
        <w:rPr>
          <w:rFonts w:ascii="Tahoma" w:hAnsi="Tahoma" w:cs="Tahoma"/>
          <w:sz w:val="22"/>
          <w:szCs w:val="22"/>
        </w:rPr>
        <w:t xml:space="preserve"> referred to in (6.1</w:t>
      </w:r>
      <w:r w:rsidR="004430EF" w:rsidRPr="00F74653">
        <w:rPr>
          <w:rFonts w:ascii="Tahoma" w:hAnsi="Tahoma" w:cs="Tahoma"/>
          <w:sz w:val="22"/>
          <w:szCs w:val="22"/>
        </w:rPr>
        <w:t>) above, exclude</w:t>
      </w:r>
      <w:r w:rsidR="00772919" w:rsidRPr="00F74653">
        <w:rPr>
          <w:rFonts w:ascii="Tahoma" w:hAnsi="Tahoma" w:cs="Tahoma"/>
          <w:sz w:val="22"/>
          <w:szCs w:val="22"/>
        </w:rPr>
        <w:t>s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value of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4430EF" w:rsidRPr="00F74653">
        <w:rPr>
          <w:rFonts w:ascii="Tahoma" w:hAnsi="Tahoma" w:cs="Tahoma"/>
          <w:sz w:val="22"/>
          <w:szCs w:val="22"/>
        </w:rPr>
        <w:t xml:space="preserve">following costs of employment which will be payable to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B26698" w:rsidRPr="00F74653">
        <w:rPr>
          <w:rFonts w:ascii="Tahoma" w:hAnsi="Tahoma" w:cs="Tahoma"/>
          <w:sz w:val="22"/>
          <w:szCs w:val="22"/>
        </w:rPr>
        <w:t>TES</w:t>
      </w:r>
      <w:r w:rsidR="004430EF" w:rsidRPr="00F74653">
        <w:rPr>
          <w:rFonts w:ascii="Tahoma" w:hAnsi="Tahoma" w:cs="Tahoma"/>
          <w:sz w:val="22"/>
          <w:szCs w:val="22"/>
        </w:rPr>
        <w:t xml:space="preserve"> as a separate payment: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UIF:</w:t>
      </w:r>
      <w:r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ab/>
        <w:t>1%</w:t>
      </w:r>
    </w:p>
    <w:p w:rsidR="004430EF" w:rsidRPr="00F74653" w:rsidRDefault="004430EF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Provident Fund</w:t>
      </w:r>
      <w:r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ab/>
      </w:r>
      <w:r w:rsidR="00772919" w:rsidRPr="00F74653">
        <w:rPr>
          <w:rFonts w:ascii="Tahoma" w:hAnsi="Tahoma" w:cs="Tahoma"/>
          <w:sz w:val="22"/>
          <w:szCs w:val="22"/>
        </w:rPr>
        <w:t xml:space="preserve">“x” </w:t>
      </w:r>
      <w:r w:rsidR="004F7765" w:rsidRPr="00F74653">
        <w:rPr>
          <w:rFonts w:ascii="Tahoma" w:hAnsi="Tahoma" w:cs="Tahoma"/>
          <w:sz w:val="22"/>
          <w:szCs w:val="22"/>
        </w:rPr>
        <w:t>(</w:t>
      </w:r>
      <w:r w:rsidR="00772919" w:rsidRPr="00F74653">
        <w:rPr>
          <w:rFonts w:ascii="Tahoma" w:hAnsi="Tahoma" w:cs="Tahoma"/>
          <w:sz w:val="22"/>
          <w:szCs w:val="22"/>
        </w:rPr>
        <w:t>where applicable</w:t>
      </w:r>
      <w:r w:rsidR="004F7765" w:rsidRPr="00F74653">
        <w:rPr>
          <w:rFonts w:ascii="Tahoma" w:hAnsi="Tahoma" w:cs="Tahoma"/>
          <w:sz w:val="22"/>
          <w:szCs w:val="22"/>
        </w:rPr>
        <w:t>)</w:t>
      </w:r>
    </w:p>
    <w:p w:rsidR="004430EF" w:rsidRPr="00F74653" w:rsidRDefault="004430EF" w:rsidP="00322B94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S</w:t>
      </w:r>
      <w:r w:rsidR="00772919" w:rsidRPr="00F74653">
        <w:rPr>
          <w:rFonts w:ascii="Tahoma" w:hAnsi="Tahoma" w:cs="Tahoma"/>
          <w:sz w:val="22"/>
          <w:szCs w:val="22"/>
        </w:rPr>
        <w:t>kills Development Levy</w:t>
      </w:r>
      <w:r w:rsid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>1%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ind w:left="720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It is understood that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se costs will be added to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 service fee as a result of </w:t>
      </w:r>
      <w:r w:rsidR="00A72528" w:rsidRPr="00F74653">
        <w:rPr>
          <w:rFonts w:ascii="Tahoma" w:hAnsi="Tahoma" w:cs="Tahoma"/>
          <w:sz w:val="22"/>
          <w:szCs w:val="22"/>
        </w:rPr>
        <w:t>the requirements</w:t>
      </w:r>
      <w:r w:rsidRPr="00F74653">
        <w:rPr>
          <w:rFonts w:ascii="Tahoma" w:hAnsi="Tahoma" w:cs="Tahoma"/>
          <w:sz w:val="22"/>
          <w:szCs w:val="22"/>
        </w:rPr>
        <w:t xml:space="preserve"> of current tax legislation which demand that no relationship should exist between </w:t>
      </w:r>
      <w:r w:rsidR="00A72528" w:rsidRPr="00F74653">
        <w:rPr>
          <w:rFonts w:ascii="Tahoma" w:hAnsi="Tahoma" w:cs="Tahoma"/>
          <w:sz w:val="22"/>
          <w:szCs w:val="22"/>
        </w:rPr>
        <w:t>the Client</w:t>
      </w:r>
      <w:r w:rsidRPr="00F74653">
        <w:rPr>
          <w:rFonts w:ascii="Tahoma" w:hAnsi="Tahoma" w:cs="Tahoma"/>
          <w:sz w:val="22"/>
          <w:szCs w:val="22"/>
        </w:rPr>
        <w:t xml:space="preserve"> and </w:t>
      </w:r>
      <w:r w:rsidR="00A72528" w:rsidRPr="00F74653">
        <w:rPr>
          <w:rFonts w:ascii="Tahoma" w:hAnsi="Tahoma" w:cs="Tahoma"/>
          <w:sz w:val="22"/>
          <w:szCs w:val="22"/>
        </w:rPr>
        <w:t>the Employees</w:t>
      </w:r>
      <w:r w:rsidRPr="00F74653">
        <w:rPr>
          <w:rFonts w:ascii="Tahoma" w:hAnsi="Tahoma" w:cs="Tahoma"/>
          <w:sz w:val="22"/>
          <w:szCs w:val="22"/>
        </w:rPr>
        <w:t xml:space="preserve"> of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="00B26698" w:rsidRPr="00F74653">
        <w:rPr>
          <w:rFonts w:ascii="Tahoma" w:hAnsi="Tahoma" w:cs="Tahoma"/>
          <w:sz w:val="22"/>
          <w:szCs w:val="22"/>
        </w:rPr>
        <w:t>TES</w:t>
      </w:r>
      <w:r w:rsidRPr="00F74653">
        <w:rPr>
          <w:rFonts w:ascii="Tahoma" w:hAnsi="Tahoma" w:cs="Tahoma"/>
          <w:sz w:val="22"/>
          <w:szCs w:val="22"/>
        </w:rPr>
        <w:t xml:space="preserve">. 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522E4D">
      <w:pPr>
        <w:numPr>
          <w:ilvl w:val="1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Should any of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abovementioned costs of employment increase as a result of amendments to current legislation or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A11E9F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introduction of new legislation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 xml:space="preserve">Client agrees that </w:t>
      </w:r>
      <w:r w:rsidR="00A72528" w:rsidRPr="00F74653">
        <w:rPr>
          <w:rFonts w:ascii="Tahoma" w:hAnsi="Tahoma" w:cs="Tahoma"/>
          <w:sz w:val="22"/>
          <w:szCs w:val="22"/>
        </w:rPr>
        <w:t>the necessary</w:t>
      </w:r>
      <w:r w:rsidRPr="00F74653">
        <w:rPr>
          <w:rFonts w:ascii="Tahoma" w:hAnsi="Tahoma" w:cs="Tahoma"/>
          <w:sz w:val="22"/>
          <w:szCs w:val="22"/>
        </w:rPr>
        <w:t xml:space="preserve"> amendments and adjustment shall be made to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se amounts in order that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 xml:space="preserve">y may be incorporated into </w:t>
      </w:r>
      <w:r w:rsidR="00084F5A" w:rsidRPr="00F74653">
        <w:rPr>
          <w:rFonts w:ascii="Tahoma" w:hAnsi="Tahoma" w:cs="Tahoma"/>
          <w:sz w:val="22"/>
          <w:szCs w:val="22"/>
        </w:rPr>
        <w:t xml:space="preserve">the </w:t>
      </w:r>
      <w:r w:rsidRPr="00F74653">
        <w:rPr>
          <w:rFonts w:ascii="Tahoma" w:hAnsi="Tahoma" w:cs="Tahoma"/>
          <w:sz w:val="22"/>
          <w:szCs w:val="22"/>
        </w:rPr>
        <w:t>monthly service fee.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164C0E" w:rsidRPr="00F74653" w:rsidRDefault="00164C0E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:rsidR="004430EF" w:rsidRDefault="00084F5A" w:rsidP="00322B94">
      <w:pPr>
        <w:jc w:val="both"/>
        <w:rPr>
          <w:rFonts w:ascii="Tahoma" w:hAnsi="Tahoma" w:cs="Tahoma"/>
          <w:b/>
          <w:sz w:val="22"/>
          <w:szCs w:val="22"/>
        </w:rPr>
      </w:pPr>
      <w:r w:rsidRPr="00F74653">
        <w:rPr>
          <w:rFonts w:ascii="Tahoma" w:hAnsi="Tahoma" w:cs="Tahoma"/>
          <w:b/>
          <w:sz w:val="22"/>
          <w:szCs w:val="22"/>
        </w:rPr>
        <w:t xml:space="preserve">7. </w:t>
      </w:r>
      <w:r w:rsidR="00EC7C2F" w:rsidRPr="00F74653">
        <w:rPr>
          <w:rFonts w:ascii="Tahoma" w:hAnsi="Tahoma" w:cs="Tahoma"/>
          <w:b/>
          <w:sz w:val="22"/>
          <w:szCs w:val="22"/>
        </w:rPr>
        <w:t>GENERAL</w:t>
      </w:r>
    </w:p>
    <w:p w:rsidR="00A72528" w:rsidRPr="00F74653" w:rsidRDefault="00A72528" w:rsidP="00322B94">
      <w:pPr>
        <w:jc w:val="both"/>
        <w:rPr>
          <w:rFonts w:ascii="Tahoma" w:hAnsi="Tahoma" w:cs="Tahoma"/>
          <w:b/>
          <w:sz w:val="22"/>
          <w:szCs w:val="22"/>
        </w:rPr>
      </w:pPr>
    </w:p>
    <w:p w:rsidR="00EC7C2F" w:rsidRPr="00F74653" w:rsidRDefault="00EC7C2F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7.1 The TES will be responsible for all administrative matters regarding its </w:t>
      </w:r>
      <w:r w:rsidR="004F7765" w:rsidRPr="00F74653">
        <w:rPr>
          <w:rFonts w:ascii="Tahoma" w:hAnsi="Tahoma" w:cs="Tahoma"/>
          <w:sz w:val="22"/>
          <w:szCs w:val="22"/>
        </w:rPr>
        <w:t>Employees</w:t>
      </w:r>
      <w:r w:rsidRPr="00F74653">
        <w:rPr>
          <w:rFonts w:ascii="Tahoma" w:hAnsi="Tahoma" w:cs="Tahoma"/>
          <w:sz w:val="22"/>
          <w:szCs w:val="22"/>
        </w:rPr>
        <w:t>.</w:t>
      </w:r>
    </w:p>
    <w:p w:rsidR="004430EF" w:rsidRPr="00F74653" w:rsidRDefault="00EC7C2F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7.2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4F7765" w:rsidRPr="00F74653">
        <w:rPr>
          <w:rFonts w:ascii="Tahoma" w:hAnsi="Tahoma" w:cs="Tahoma"/>
          <w:sz w:val="22"/>
          <w:szCs w:val="22"/>
        </w:rPr>
        <w:t>All other benefits, i.e. leave, sick leave, etc., will be the responsibility of the TES.</w:t>
      </w: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</w:p>
    <w:p w:rsidR="00164C0E" w:rsidRPr="00F74653" w:rsidRDefault="00164C0E" w:rsidP="00322B94">
      <w:pPr>
        <w:jc w:val="both"/>
        <w:rPr>
          <w:rFonts w:ascii="Tahoma" w:hAnsi="Tahoma" w:cs="Tahoma"/>
          <w:sz w:val="22"/>
          <w:szCs w:val="22"/>
        </w:rPr>
      </w:pPr>
    </w:p>
    <w:p w:rsidR="004430EF" w:rsidRPr="00F74653" w:rsidRDefault="004430EF" w:rsidP="00322B94">
      <w:pPr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I, ……………………………………………………………………………………………hereby declare that </w:t>
      </w:r>
      <w:r w:rsidR="00A72528" w:rsidRPr="00F74653">
        <w:rPr>
          <w:rFonts w:ascii="Tahoma" w:hAnsi="Tahoma" w:cs="Tahoma"/>
          <w:sz w:val="22"/>
          <w:szCs w:val="22"/>
        </w:rPr>
        <w:t>the contents</w:t>
      </w:r>
      <w:r w:rsidRPr="00F74653">
        <w:rPr>
          <w:rFonts w:ascii="Tahoma" w:hAnsi="Tahoma" w:cs="Tahoma"/>
          <w:sz w:val="22"/>
          <w:szCs w:val="22"/>
        </w:rPr>
        <w:t xml:space="preserve"> of this contract have been explained to me and that I fully understand and agree to abide by </w:t>
      </w:r>
      <w:r w:rsidR="00084F5A" w:rsidRPr="00F74653">
        <w:rPr>
          <w:rFonts w:ascii="Tahoma" w:hAnsi="Tahoma" w:cs="Tahoma"/>
          <w:sz w:val="22"/>
          <w:szCs w:val="22"/>
        </w:rPr>
        <w:t>the</w:t>
      </w:r>
      <w:r w:rsidRPr="00F74653">
        <w:rPr>
          <w:rFonts w:ascii="Tahoma" w:hAnsi="Tahoma" w:cs="Tahoma"/>
          <w:sz w:val="22"/>
          <w:szCs w:val="22"/>
        </w:rPr>
        <w:t>se conditions.</w:t>
      </w:r>
    </w:p>
    <w:p w:rsidR="004430EF" w:rsidRPr="00F74653" w:rsidRDefault="004430EF" w:rsidP="00151941">
      <w:pPr>
        <w:jc w:val="both"/>
        <w:rPr>
          <w:rFonts w:ascii="Tahoma" w:hAnsi="Tahoma" w:cs="Tahoma"/>
          <w:sz w:val="22"/>
          <w:szCs w:val="22"/>
        </w:rPr>
      </w:pPr>
    </w:p>
    <w:p w:rsidR="00164C0E" w:rsidRPr="00F74653" w:rsidRDefault="00164C0E" w:rsidP="00151941">
      <w:pPr>
        <w:jc w:val="both"/>
        <w:rPr>
          <w:rFonts w:ascii="Tahoma" w:hAnsi="Tahoma" w:cs="Tahoma"/>
          <w:sz w:val="22"/>
          <w:szCs w:val="22"/>
        </w:rPr>
      </w:pPr>
    </w:p>
    <w:p w:rsidR="004430EF" w:rsidRDefault="004430EF" w:rsidP="00151941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Signed at…………………………………</w:t>
      </w:r>
      <w:r w:rsidR="000C652C" w:rsidRPr="00F74653">
        <w:rPr>
          <w:rFonts w:ascii="Tahoma" w:hAnsi="Tahoma" w:cs="Tahoma"/>
          <w:sz w:val="22"/>
          <w:szCs w:val="22"/>
        </w:rPr>
        <w:t>t</w:t>
      </w:r>
      <w:r w:rsidRPr="00F74653">
        <w:rPr>
          <w:rFonts w:ascii="Tahoma" w:hAnsi="Tahoma" w:cs="Tahoma"/>
          <w:sz w:val="22"/>
          <w:szCs w:val="22"/>
        </w:rPr>
        <w:t>his</w:t>
      </w:r>
      <w:r w:rsidR="000C652C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>……………day of………………………………….</w:t>
      </w:r>
      <w:r w:rsidR="00084F5A" w:rsidRPr="00F74653">
        <w:rPr>
          <w:rFonts w:ascii="Tahoma" w:hAnsi="Tahoma" w:cs="Tahoma"/>
          <w:sz w:val="22"/>
          <w:szCs w:val="22"/>
        </w:rPr>
        <w:t xml:space="preserve"> </w:t>
      </w:r>
      <w:r w:rsidRPr="00F74653">
        <w:rPr>
          <w:rFonts w:ascii="Tahoma" w:hAnsi="Tahoma" w:cs="Tahoma"/>
          <w:sz w:val="22"/>
          <w:szCs w:val="22"/>
        </w:rPr>
        <w:t>20</w:t>
      </w:r>
      <w:r w:rsidR="00263144" w:rsidRPr="00F74653">
        <w:rPr>
          <w:rFonts w:ascii="Tahoma" w:hAnsi="Tahoma" w:cs="Tahoma"/>
          <w:sz w:val="22"/>
          <w:szCs w:val="22"/>
        </w:rPr>
        <w:t>....</w:t>
      </w:r>
    </w:p>
    <w:p w:rsidR="003671B2" w:rsidRDefault="003671B2" w:rsidP="00151941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</w:p>
    <w:p w:rsidR="003671B2" w:rsidRDefault="003671B2" w:rsidP="00151941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430EF" w:rsidRPr="00F74653" w:rsidRDefault="004430EF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…………………………………………………</w:t>
      </w:r>
      <w:r w:rsidR="00522E4D" w:rsidRPr="00F74653">
        <w:rPr>
          <w:rFonts w:ascii="Tahoma" w:hAnsi="Tahoma" w:cs="Tahoma"/>
          <w:sz w:val="22"/>
          <w:szCs w:val="22"/>
        </w:rPr>
        <w:t xml:space="preserve">   </w:t>
      </w:r>
      <w:r w:rsidR="00A72528">
        <w:rPr>
          <w:rFonts w:ascii="Tahoma" w:hAnsi="Tahoma" w:cs="Tahoma"/>
          <w:sz w:val="22"/>
          <w:szCs w:val="22"/>
        </w:rPr>
        <w:t xml:space="preserve">  </w:t>
      </w:r>
      <w:r w:rsidR="00522E4D" w:rsidRPr="00F74653">
        <w:rPr>
          <w:rFonts w:ascii="Tahoma" w:hAnsi="Tahoma" w:cs="Tahoma"/>
          <w:sz w:val="22"/>
          <w:szCs w:val="22"/>
        </w:rPr>
        <w:t xml:space="preserve"> </w:t>
      </w:r>
      <w:r w:rsidR="009C1816" w:rsidRPr="00F74653">
        <w:rPr>
          <w:rFonts w:ascii="Tahoma" w:hAnsi="Tahoma" w:cs="Tahoma"/>
          <w:sz w:val="22"/>
          <w:szCs w:val="22"/>
        </w:rPr>
        <w:t>………………………………………………………………</w:t>
      </w:r>
    </w:p>
    <w:p w:rsidR="00A72528" w:rsidRDefault="00522E4D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   </w:t>
      </w:r>
      <w:r w:rsidR="000C652C" w:rsidRPr="00F74653">
        <w:rPr>
          <w:rFonts w:ascii="Tahoma" w:hAnsi="Tahoma" w:cs="Tahoma"/>
          <w:sz w:val="22"/>
          <w:szCs w:val="22"/>
        </w:rPr>
        <w:t>ABC LABOUR SERVICES</w:t>
      </w:r>
      <w:r w:rsidR="004430EF" w:rsidRPr="00F74653">
        <w:rPr>
          <w:rFonts w:ascii="Tahoma" w:hAnsi="Tahoma" w:cs="Tahoma"/>
          <w:sz w:val="22"/>
          <w:szCs w:val="22"/>
        </w:rPr>
        <w:t xml:space="preserve"> </w:t>
      </w:r>
      <w:r w:rsidR="004430EF" w:rsidRPr="00F74653">
        <w:rPr>
          <w:rFonts w:ascii="Tahoma" w:hAnsi="Tahoma" w:cs="Tahoma"/>
          <w:sz w:val="22"/>
          <w:szCs w:val="22"/>
        </w:rPr>
        <w:tab/>
      </w:r>
      <w:r w:rsidR="00164C0E" w:rsidRPr="00F74653">
        <w:rPr>
          <w:rFonts w:ascii="Tahoma" w:hAnsi="Tahoma" w:cs="Tahoma"/>
          <w:sz w:val="22"/>
          <w:szCs w:val="22"/>
        </w:rPr>
        <w:tab/>
      </w:r>
      <w:r w:rsidR="00164C0E" w:rsidRPr="00F74653">
        <w:rPr>
          <w:rFonts w:ascii="Tahoma" w:hAnsi="Tahoma" w:cs="Tahoma"/>
          <w:sz w:val="22"/>
          <w:szCs w:val="22"/>
        </w:rPr>
        <w:tab/>
      </w:r>
      <w:r w:rsidRPr="00F74653">
        <w:rPr>
          <w:rFonts w:ascii="Tahoma" w:hAnsi="Tahoma" w:cs="Tahoma"/>
          <w:sz w:val="22"/>
          <w:szCs w:val="22"/>
        </w:rPr>
        <w:t xml:space="preserve"> </w:t>
      </w:r>
      <w:r w:rsidR="00A72528">
        <w:rPr>
          <w:rFonts w:ascii="Tahoma" w:hAnsi="Tahoma" w:cs="Tahoma"/>
          <w:sz w:val="22"/>
          <w:szCs w:val="22"/>
        </w:rPr>
        <w:t xml:space="preserve">      </w:t>
      </w:r>
      <w:r w:rsidR="00A72528" w:rsidRPr="00F74653">
        <w:rPr>
          <w:rFonts w:ascii="Tahoma" w:hAnsi="Tahoma" w:cs="Tahoma"/>
          <w:sz w:val="22"/>
          <w:szCs w:val="22"/>
        </w:rPr>
        <w:t>ADDRESS &amp; TEL</w:t>
      </w:r>
      <w:r w:rsidR="009C1816" w:rsidRPr="00F74653">
        <w:rPr>
          <w:rFonts w:ascii="Tahoma" w:hAnsi="Tahoma" w:cs="Tahoma"/>
          <w:sz w:val="22"/>
          <w:szCs w:val="22"/>
        </w:rPr>
        <w:t xml:space="preserve"> NUMBER</w:t>
      </w:r>
      <w:r w:rsidRPr="00F74653">
        <w:rPr>
          <w:rFonts w:ascii="Tahoma" w:hAnsi="Tahoma" w:cs="Tahoma"/>
          <w:sz w:val="22"/>
          <w:szCs w:val="22"/>
        </w:rPr>
        <w:t xml:space="preserve">  </w:t>
      </w:r>
    </w:p>
    <w:p w:rsidR="00084F5A" w:rsidRPr="00F74653" w:rsidRDefault="00522E4D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  </w:t>
      </w:r>
    </w:p>
    <w:p w:rsidR="00084F5A" w:rsidRPr="00F74653" w:rsidRDefault="00084F5A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>………………………………………………….</w:t>
      </w:r>
      <w:r w:rsidR="00522E4D" w:rsidRPr="00F74653">
        <w:rPr>
          <w:rFonts w:ascii="Tahoma" w:hAnsi="Tahoma" w:cs="Tahoma"/>
          <w:sz w:val="22"/>
          <w:szCs w:val="22"/>
        </w:rPr>
        <w:t xml:space="preserve">    </w:t>
      </w:r>
      <w:r w:rsidR="009C1816" w:rsidRPr="00F74653">
        <w:rPr>
          <w:rFonts w:ascii="Tahoma" w:hAnsi="Tahoma" w:cs="Tahoma"/>
          <w:sz w:val="22"/>
          <w:szCs w:val="22"/>
        </w:rPr>
        <w:t>…………………………………………………………………</w:t>
      </w:r>
    </w:p>
    <w:p w:rsidR="004430EF" w:rsidRPr="00F74653" w:rsidRDefault="00522E4D" w:rsidP="00164C0E">
      <w:pPr>
        <w:spacing w:line="480" w:lineRule="auto"/>
        <w:rPr>
          <w:rFonts w:ascii="Tahoma" w:hAnsi="Tahoma" w:cs="Tahoma"/>
          <w:sz w:val="22"/>
          <w:szCs w:val="22"/>
        </w:rPr>
      </w:pPr>
      <w:r w:rsidRPr="00F74653">
        <w:rPr>
          <w:rFonts w:ascii="Tahoma" w:hAnsi="Tahoma" w:cs="Tahoma"/>
          <w:sz w:val="22"/>
          <w:szCs w:val="22"/>
        </w:rPr>
        <w:t xml:space="preserve">   </w:t>
      </w:r>
      <w:r w:rsidR="00A72528">
        <w:rPr>
          <w:rFonts w:ascii="Tahoma" w:hAnsi="Tahoma" w:cs="Tahoma"/>
          <w:sz w:val="22"/>
          <w:szCs w:val="22"/>
        </w:rPr>
        <w:t xml:space="preserve">      </w:t>
      </w:r>
      <w:r w:rsidRPr="00F74653">
        <w:rPr>
          <w:rFonts w:ascii="Tahoma" w:hAnsi="Tahoma" w:cs="Tahoma"/>
          <w:sz w:val="22"/>
          <w:szCs w:val="22"/>
        </w:rPr>
        <w:t xml:space="preserve"> </w:t>
      </w:r>
      <w:r w:rsidR="00A72528" w:rsidRPr="00F74653">
        <w:rPr>
          <w:rFonts w:ascii="Tahoma" w:hAnsi="Tahoma" w:cs="Tahoma"/>
          <w:sz w:val="22"/>
          <w:szCs w:val="22"/>
        </w:rPr>
        <w:t>THE CLIENT</w:t>
      </w:r>
      <w:r w:rsidRPr="00F74653">
        <w:rPr>
          <w:rFonts w:ascii="Tahoma" w:hAnsi="Tahoma" w:cs="Tahoma"/>
          <w:sz w:val="22"/>
          <w:szCs w:val="22"/>
        </w:rPr>
        <w:t xml:space="preserve">        </w:t>
      </w:r>
      <w:r w:rsidR="00623DC7" w:rsidRPr="00F74653">
        <w:rPr>
          <w:rFonts w:ascii="Tahoma" w:hAnsi="Tahoma" w:cs="Tahoma"/>
          <w:sz w:val="22"/>
          <w:szCs w:val="22"/>
        </w:rPr>
        <w:t xml:space="preserve"> </w:t>
      </w:r>
      <w:r w:rsidR="00A72528">
        <w:rPr>
          <w:rFonts w:ascii="Tahoma" w:hAnsi="Tahoma" w:cs="Tahoma"/>
          <w:sz w:val="22"/>
          <w:szCs w:val="22"/>
        </w:rPr>
        <w:t xml:space="preserve">                                 </w:t>
      </w:r>
      <w:r w:rsidR="00623DC7" w:rsidRPr="00F74653">
        <w:rPr>
          <w:rFonts w:ascii="Tahoma" w:hAnsi="Tahoma" w:cs="Tahoma"/>
          <w:sz w:val="22"/>
          <w:szCs w:val="22"/>
        </w:rPr>
        <w:t>ADDRESS &amp; TEL NUMBER</w:t>
      </w:r>
    </w:p>
    <w:sectPr w:rsidR="004430EF" w:rsidRPr="00F74653">
      <w:footerReference w:type="even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8E" w:rsidRDefault="00FD418E">
      <w:r>
        <w:separator/>
      </w:r>
    </w:p>
  </w:endnote>
  <w:endnote w:type="continuationSeparator" w:id="0">
    <w:p w:rsidR="00FD418E" w:rsidRDefault="00F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EF" w:rsidRDefault="004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430EF" w:rsidRDefault="00443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EF" w:rsidRDefault="00443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72D2">
      <w:rPr>
        <w:rStyle w:val="PageNumber"/>
        <w:noProof/>
      </w:rPr>
      <w:t>3</w:t>
    </w:r>
    <w:r>
      <w:rPr>
        <w:rStyle w:val="PageNumber"/>
      </w:rPr>
      <w:fldChar w:fldCharType="end"/>
    </w:r>
  </w:p>
  <w:p w:rsidR="004430EF" w:rsidRDefault="004430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8E" w:rsidRDefault="00FD418E">
      <w:r>
        <w:separator/>
      </w:r>
    </w:p>
  </w:footnote>
  <w:footnote w:type="continuationSeparator" w:id="0">
    <w:p w:rsidR="00FD418E" w:rsidRDefault="00FD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7FE4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11126D"/>
    <w:multiLevelType w:val="multilevel"/>
    <w:tmpl w:val="293C6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994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61F20"/>
    <w:multiLevelType w:val="hybridMultilevel"/>
    <w:tmpl w:val="A4FA88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B69"/>
    <w:multiLevelType w:val="multilevel"/>
    <w:tmpl w:val="7A0476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0801AA"/>
    <w:multiLevelType w:val="multilevel"/>
    <w:tmpl w:val="29D2C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284FA2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7" w15:restartNumberingAfterBreak="0">
    <w:nsid w:val="1EEB5928"/>
    <w:multiLevelType w:val="multilevel"/>
    <w:tmpl w:val="37CC1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F74100"/>
    <w:multiLevelType w:val="multilevel"/>
    <w:tmpl w:val="402A1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3D1525"/>
    <w:multiLevelType w:val="multilevel"/>
    <w:tmpl w:val="E0E2F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4564F"/>
    <w:multiLevelType w:val="singleLevel"/>
    <w:tmpl w:val="B874D3A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167778D"/>
    <w:multiLevelType w:val="singleLevel"/>
    <w:tmpl w:val="813A21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6E6F6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8D0B98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DD13FCE"/>
    <w:multiLevelType w:val="singleLevel"/>
    <w:tmpl w:val="1C0C3D5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C151DD"/>
    <w:multiLevelType w:val="multilevel"/>
    <w:tmpl w:val="A0926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4105326"/>
    <w:multiLevelType w:val="singleLevel"/>
    <w:tmpl w:val="3FDE79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43566E2"/>
    <w:multiLevelType w:val="singleLevel"/>
    <w:tmpl w:val="5AF6E8A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5B502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5531AE"/>
    <w:multiLevelType w:val="singleLevel"/>
    <w:tmpl w:val="41DAC2B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B1D5DC8"/>
    <w:multiLevelType w:val="hybridMultilevel"/>
    <w:tmpl w:val="E56E4C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12E13"/>
    <w:multiLevelType w:val="multilevel"/>
    <w:tmpl w:val="9B6E52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990E67"/>
    <w:multiLevelType w:val="hybridMultilevel"/>
    <w:tmpl w:val="8BAE1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F04E9"/>
    <w:multiLevelType w:val="multilevel"/>
    <w:tmpl w:val="00E46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06011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FC75C1"/>
    <w:multiLevelType w:val="singleLevel"/>
    <w:tmpl w:val="7E46EBB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6283EDC"/>
    <w:multiLevelType w:val="multilevel"/>
    <w:tmpl w:val="9DA442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6A5591"/>
    <w:multiLevelType w:val="hybridMultilevel"/>
    <w:tmpl w:val="D01A0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902AD"/>
    <w:multiLevelType w:val="hybridMultilevel"/>
    <w:tmpl w:val="BC907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B1472"/>
    <w:multiLevelType w:val="multilevel"/>
    <w:tmpl w:val="39BEB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25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14"/>
  </w:num>
  <w:num w:numId="12">
    <w:abstractNumId w:val="19"/>
  </w:num>
  <w:num w:numId="13">
    <w:abstractNumId w:val="16"/>
  </w:num>
  <w:num w:numId="14">
    <w:abstractNumId w:val="11"/>
    <w:lvlOverride w:ilvl="0">
      <w:startOverride w:val="1"/>
    </w:lvlOverride>
  </w:num>
  <w:num w:numId="15">
    <w:abstractNumId w:val="20"/>
  </w:num>
  <w:num w:numId="16">
    <w:abstractNumId w:val="15"/>
  </w:num>
  <w:num w:numId="17">
    <w:abstractNumId w:val="27"/>
  </w:num>
  <w:num w:numId="18">
    <w:abstractNumId w:val="22"/>
  </w:num>
  <w:num w:numId="19">
    <w:abstractNumId w:val="28"/>
  </w:num>
  <w:num w:numId="20">
    <w:abstractNumId w:val="3"/>
  </w:num>
  <w:num w:numId="21">
    <w:abstractNumId w:val="4"/>
  </w:num>
  <w:num w:numId="22">
    <w:abstractNumId w:val="9"/>
  </w:num>
  <w:num w:numId="23">
    <w:abstractNumId w:val="26"/>
  </w:num>
  <w:num w:numId="24">
    <w:abstractNumId w:val="21"/>
  </w:num>
  <w:num w:numId="25">
    <w:abstractNumId w:val="1"/>
  </w:num>
  <w:num w:numId="26">
    <w:abstractNumId w:val="12"/>
  </w:num>
  <w:num w:numId="27">
    <w:abstractNumId w:val="7"/>
  </w:num>
  <w:num w:numId="28">
    <w:abstractNumId w:val="8"/>
  </w:num>
  <w:num w:numId="29">
    <w:abstractNumId w:val="23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FC"/>
    <w:rsid w:val="0001614D"/>
    <w:rsid w:val="00042932"/>
    <w:rsid w:val="00084F5A"/>
    <w:rsid w:val="000955C9"/>
    <w:rsid w:val="000B4C20"/>
    <w:rsid w:val="000C47A1"/>
    <w:rsid w:val="000C652C"/>
    <w:rsid w:val="00151941"/>
    <w:rsid w:val="00164C0E"/>
    <w:rsid w:val="00177EC9"/>
    <w:rsid w:val="001C347D"/>
    <w:rsid w:val="001E37B7"/>
    <w:rsid w:val="001F0A35"/>
    <w:rsid w:val="00220748"/>
    <w:rsid w:val="00263144"/>
    <w:rsid w:val="00322B94"/>
    <w:rsid w:val="003671B2"/>
    <w:rsid w:val="0038402B"/>
    <w:rsid w:val="003B39A6"/>
    <w:rsid w:val="003F57B9"/>
    <w:rsid w:val="004430EF"/>
    <w:rsid w:val="00445EFD"/>
    <w:rsid w:val="004D2314"/>
    <w:rsid w:val="004F7765"/>
    <w:rsid w:val="00522E4D"/>
    <w:rsid w:val="00541B55"/>
    <w:rsid w:val="005B419A"/>
    <w:rsid w:val="005C4BFC"/>
    <w:rsid w:val="005F383F"/>
    <w:rsid w:val="00623DC7"/>
    <w:rsid w:val="006A31DB"/>
    <w:rsid w:val="006C2507"/>
    <w:rsid w:val="00772919"/>
    <w:rsid w:val="0086744C"/>
    <w:rsid w:val="008F0541"/>
    <w:rsid w:val="00973226"/>
    <w:rsid w:val="009C1816"/>
    <w:rsid w:val="00A11E9F"/>
    <w:rsid w:val="00A71780"/>
    <w:rsid w:val="00A72528"/>
    <w:rsid w:val="00AB70DE"/>
    <w:rsid w:val="00B12C03"/>
    <w:rsid w:val="00B26698"/>
    <w:rsid w:val="00B80006"/>
    <w:rsid w:val="00B94574"/>
    <w:rsid w:val="00C20BFC"/>
    <w:rsid w:val="00C74785"/>
    <w:rsid w:val="00D472D2"/>
    <w:rsid w:val="00E42AF9"/>
    <w:rsid w:val="00EA55FA"/>
    <w:rsid w:val="00EC7C2F"/>
    <w:rsid w:val="00EE26BE"/>
    <w:rsid w:val="00F30D7F"/>
    <w:rsid w:val="00F403DE"/>
    <w:rsid w:val="00F54987"/>
    <w:rsid w:val="00F60DF6"/>
    <w:rsid w:val="00F72945"/>
    <w:rsid w:val="00F74653"/>
    <w:rsid w:val="00FB16B0"/>
    <w:rsid w:val="00FD418E"/>
    <w:rsid w:val="00FD7280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F110-CF92-42AE-84D8-65B271E1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729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938BA-C5A7-4CC1-8816-A758E020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AGREEMENT</vt:lpstr>
    </vt:vector>
  </TitlesOfParts>
  <Company>Greg Wright &amp; Associates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</dc:title>
  <dc:subject/>
  <dc:creator>Greg Wright</dc:creator>
  <cp:keywords/>
  <cp:lastModifiedBy>Johan Hopkins</cp:lastModifiedBy>
  <cp:revision>4</cp:revision>
  <dcterms:created xsi:type="dcterms:W3CDTF">2016-09-25T11:28:00Z</dcterms:created>
  <dcterms:modified xsi:type="dcterms:W3CDTF">2016-09-26T08:52:00Z</dcterms:modified>
</cp:coreProperties>
</file>