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E6D" w:rsidRDefault="002C4E6D" w:rsidP="007A4770">
      <w:pPr>
        <w:spacing w:after="0"/>
        <w:jc w:val="center"/>
        <w:rPr>
          <w:rFonts w:ascii="Century Gothic" w:hAnsi="Century Gothic"/>
          <w:b/>
          <w:sz w:val="18"/>
          <w:szCs w:val="18"/>
          <w:lang w:val="en-GB"/>
        </w:rPr>
      </w:pPr>
      <w:bookmarkStart w:id="0" w:name="_GoBack"/>
      <w:bookmarkEnd w:id="0"/>
    </w:p>
    <w:p w:rsidR="002516A5" w:rsidRDefault="002516A5" w:rsidP="007A4770">
      <w:pPr>
        <w:spacing w:after="0"/>
        <w:jc w:val="center"/>
        <w:rPr>
          <w:rFonts w:ascii="Century Gothic" w:hAnsi="Century Gothic"/>
          <w:b/>
          <w:sz w:val="16"/>
          <w:szCs w:val="16"/>
          <w:lang w:val="en-GB"/>
        </w:rPr>
      </w:pPr>
    </w:p>
    <w:p w:rsidR="006826EB" w:rsidRDefault="006826EB" w:rsidP="006826EB">
      <w:pPr>
        <w:pStyle w:val="NormalWeb"/>
        <w:shd w:val="clear" w:color="auto" w:fill="FFFFFF"/>
        <w:spacing w:before="0" w:beforeAutospacing="0" w:after="0" w:afterAutospacing="0" w:line="276" w:lineRule="auto"/>
        <w:ind w:right="300"/>
        <w:jc w:val="center"/>
        <w:rPr>
          <w:rFonts w:ascii="Century Gothic" w:hAnsi="Century Gothic"/>
          <w:b/>
          <w:color w:val="000000"/>
          <w:sz w:val="22"/>
          <w:szCs w:val="22"/>
          <w:shd w:val="clear" w:color="auto" w:fill="FFFFFF"/>
        </w:rPr>
      </w:pPr>
    </w:p>
    <w:p w:rsidR="006826EB" w:rsidRDefault="006826EB" w:rsidP="006826EB">
      <w:pPr>
        <w:pStyle w:val="NormalWeb"/>
        <w:shd w:val="clear" w:color="auto" w:fill="FFFFFF"/>
        <w:spacing w:before="0" w:beforeAutospacing="0" w:after="0" w:afterAutospacing="0" w:line="276" w:lineRule="auto"/>
        <w:ind w:right="300"/>
        <w:jc w:val="center"/>
        <w:rPr>
          <w:rFonts w:ascii="Century Gothic" w:hAnsi="Century Gothic"/>
          <w:b/>
          <w:color w:val="000000"/>
          <w:sz w:val="22"/>
          <w:szCs w:val="22"/>
          <w:shd w:val="clear" w:color="auto" w:fill="FFFFFF"/>
        </w:rPr>
      </w:pPr>
      <w:r>
        <w:rPr>
          <w:rFonts w:ascii="Century Gothic" w:hAnsi="Century Gothic"/>
          <w:b/>
          <w:color w:val="000000"/>
          <w:sz w:val="22"/>
          <w:szCs w:val="22"/>
          <w:shd w:val="clear" w:color="auto" w:fill="FFFFFF"/>
        </w:rPr>
        <w:t>To Whom It May Concern</w:t>
      </w:r>
    </w:p>
    <w:p w:rsidR="006826EB" w:rsidRDefault="006826EB" w:rsidP="002516A5">
      <w:pPr>
        <w:pStyle w:val="NormalWeb"/>
        <w:shd w:val="clear" w:color="auto" w:fill="FFFFFF"/>
        <w:spacing w:before="0" w:beforeAutospacing="0" w:after="0" w:afterAutospacing="0" w:line="276" w:lineRule="auto"/>
        <w:ind w:right="300"/>
        <w:jc w:val="both"/>
        <w:rPr>
          <w:rFonts w:ascii="Century Gothic" w:hAnsi="Century Gothic"/>
          <w:b/>
          <w:color w:val="000000"/>
          <w:sz w:val="22"/>
          <w:szCs w:val="22"/>
          <w:shd w:val="clear" w:color="auto" w:fill="FFFFFF"/>
        </w:rPr>
      </w:pPr>
    </w:p>
    <w:p w:rsidR="006826EB" w:rsidRDefault="006826EB" w:rsidP="002516A5">
      <w:pPr>
        <w:pStyle w:val="NormalWeb"/>
        <w:shd w:val="clear" w:color="auto" w:fill="FFFFFF"/>
        <w:spacing w:before="0" w:beforeAutospacing="0" w:after="0" w:afterAutospacing="0" w:line="276" w:lineRule="auto"/>
        <w:ind w:right="300"/>
        <w:jc w:val="both"/>
        <w:rPr>
          <w:rFonts w:ascii="Century Gothic" w:hAnsi="Century Gothic"/>
          <w:b/>
          <w:color w:val="000000"/>
          <w:sz w:val="22"/>
          <w:szCs w:val="22"/>
          <w:shd w:val="clear" w:color="auto" w:fill="FFFFFF"/>
        </w:rPr>
      </w:pPr>
    </w:p>
    <w:p w:rsidR="006826EB" w:rsidRDefault="006826EB" w:rsidP="002516A5">
      <w:pPr>
        <w:pStyle w:val="NormalWeb"/>
        <w:shd w:val="clear" w:color="auto" w:fill="FFFFFF"/>
        <w:spacing w:before="0" w:beforeAutospacing="0" w:after="0" w:afterAutospacing="0" w:line="276" w:lineRule="auto"/>
        <w:ind w:right="300"/>
        <w:jc w:val="both"/>
        <w:rPr>
          <w:rFonts w:ascii="Century Gothic" w:hAnsi="Century Gothic"/>
          <w:b/>
          <w:color w:val="000000"/>
          <w:sz w:val="22"/>
          <w:szCs w:val="22"/>
          <w:shd w:val="clear" w:color="auto" w:fill="FFFFFF"/>
        </w:rPr>
      </w:pPr>
      <w:r>
        <w:rPr>
          <w:rFonts w:ascii="Century Gothic" w:hAnsi="Century Gothic"/>
          <w:b/>
          <w:color w:val="000000"/>
          <w:sz w:val="22"/>
          <w:szCs w:val="22"/>
          <w:shd w:val="clear" w:color="auto" w:fill="FFFFFF"/>
        </w:rPr>
        <w:t>After consultation with the Department of Employment and Labour, please find below some clarity on:</w:t>
      </w:r>
    </w:p>
    <w:p w:rsidR="006826EB" w:rsidRDefault="006826EB" w:rsidP="002516A5">
      <w:pPr>
        <w:pStyle w:val="NormalWeb"/>
        <w:shd w:val="clear" w:color="auto" w:fill="FFFFFF"/>
        <w:spacing w:before="0" w:beforeAutospacing="0" w:after="0" w:afterAutospacing="0" w:line="276" w:lineRule="auto"/>
        <w:ind w:right="300"/>
        <w:jc w:val="both"/>
        <w:rPr>
          <w:rFonts w:ascii="Century Gothic" w:hAnsi="Century Gothic"/>
          <w:b/>
          <w:color w:val="000000"/>
          <w:sz w:val="22"/>
          <w:szCs w:val="22"/>
          <w:shd w:val="clear" w:color="auto" w:fill="FFFFFF"/>
        </w:rPr>
      </w:pPr>
    </w:p>
    <w:p w:rsidR="002516A5" w:rsidRPr="002516A5" w:rsidRDefault="006826EB" w:rsidP="002516A5">
      <w:pPr>
        <w:pStyle w:val="NormalWeb"/>
        <w:shd w:val="clear" w:color="auto" w:fill="FFFFFF"/>
        <w:spacing w:before="0" w:beforeAutospacing="0" w:after="0" w:afterAutospacing="0" w:line="276" w:lineRule="auto"/>
        <w:ind w:right="300"/>
        <w:jc w:val="both"/>
        <w:rPr>
          <w:rFonts w:ascii="Century Gothic" w:hAnsi="Century Gothic"/>
          <w:b/>
          <w:color w:val="111516"/>
          <w:sz w:val="22"/>
          <w:szCs w:val="22"/>
        </w:rPr>
      </w:pPr>
      <w:r>
        <w:rPr>
          <w:rFonts w:ascii="Century Gothic" w:hAnsi="Century Gothic"/>
          <w:b/>
          <w:color w:val="000000"/>
          <w:sz w:val="22"/>
          <w:szCs w:val="22"/>
          <w:shd w:val="clear" w:color="auto" w:fill="FFFFFF"/>
        </w:rPr>
        <w:t>**</w:t>
      </w:r>
      <w:r w:rsidR="002516A5" w:rsidRPr="002516A5">
        <w:rPr>
          <w:rFonts w:ascii="Century Gothic" w:hAnsi="Century Gothic"/>
          <w:b/>
          <w:color w:val="000000"/>
          <w:sz w:val="22"/>
          <w:szCs w:val="22"/>
          <w:shd w:val="clear" w:color="auto" w:fill="FFFFFF"/>
        </w:rPr>
        <w:t>Various employees have been expressing their dissatisfaction after learning that they may have to take annual or unpaid leave during this time. Question employees are asking:</w:t>
      </w:r>
    </w:p>
    <w:p w:rsidR="002516A5" w:rsidRPr="00FA26EF" w:rsidRDefault="002516A5" w:rsidP="002516A5">
      <w:pPr>
        <w:pStyle w:val="NormalWeb"/>
        <w:numPr>
          <w:ilvl w:val="0"/>
          <w:numId w:val="16"/>
        </w:numPr>
        <w:shd w:val="clear" w:color="auto" w:fill="FFFFFF"/>
        <w:spacing w:before="0" w:beforeAutospacing="0" w:after="0" w:afterAutospacing="0" w:line="276" w:lineRule="auto"/>
        <w:ind w:right="-46"/>
        <w:jc w:val="both"/>
        <w:rPr>
          <w:rFonts w:ascii="Century Gothic" w:hAnsi="Century Gothic"/>
          <w:b/>
          <w:color w:val="000000"/>
          <w:sz w:val="22"/>
          <w:szCs w:val="22"/>
          <w:shd w:val="clear" w:color="auto" w:fill="FFFFFF"/>
        </w:rPr>
      </w:pPr>
      <w:r w:rsidRPr="00FA26EF">
        <w:rPr>
          <w:rFonts w:ascii="Century Gothic" w:hAnsi="Century Gothic"/>
          <w:b/>
          <w:color w:val="000000"/>
          <w:sz w:val="22"/>
          <w:szCs w:val="22"/>
          <w:shd w:val="clear" w:color="auto" w:fill="FFFFFF"/>
        </w:rPr>
        <w:t xml:space="preserve">“May my employer force me to use my annual leave for lockdown purposes?” </w:t>
      </w:r>
    </w:p>
    <w:p w:rsidR="002516A5" w:rsidRPr="006B5233" w:rsidRDefault="002516A5" w:rsidP="002516A5">
      <w:pPr>
        <w:pStyle w:val="NormalWeb"/>
        <w:numPr>
          <w:ilvl w:val="0"/>
          <w:numId w:val="16"/>
        </w:numPr>
        <w:shd w:val="clear" w:color="auto" w:fill="FFFFFF"/>
        <w:spacing w:before="0" w:beforeAutospacing="0" w:after="0" w:afterAutospacing="0" w:line="276" w:lineRule="auto"/>
        <w:ind w:right="-46"/>
        <w:jc w:val="both"/>
        <w:rPr>
          <w:rFonts w:ascii="Century Gothic" w:hAnsi="Century Gothic"/>
          <w:color w:val="000000"/>
          <w:sz w:val="22"/>
          <w:szCs w:val="22"/>
          <w:shd w:val="clear" w:color="auto" w:fill="FFFFFF"/>
        </w:rPr>
      </w:pPr>
      <w:r w:rsidRPr="00FA26EF">
        <w:rPr>
          <w:rFonts w:ascii="Century Gothic" w:hAnsi="Century Gothic"/>
          <w:b/>
          <w:color w:val="000000"/>
          <w:sz w:val="22"/>
          <w:szCs w:val="22"/>
          <w:shd w:val="clear" w:color="auto" w:fill="FFFFFF"/>
        </w:rPr>
        <w:t>“Isn’t it illegal for my employer not to pay me during this time?”</w:t>
      </w:r>
    </w:p>
    <w:p w:rsidR="002516A5" w:rsidRPr="006B5233" w:rsidRDefault="002516A5" w:rsidP="002516A5">
      <w:pPr>
        <w:pStyle w:val="NormalWeb"/>
        <w:shd w:val="clear" w:color="auto" w:fill="FFFFFF"/>
        <w:spacing w:before="0" w:beforeAutospacing="0" w:after="0" w:afterAutospacing="0" w:line="276" w:lineRule="auto"/>
        <w:ind w:right="300"/>
        <w:jc w:val="both"/>
        <w:rPr>
          <w:rFonts w:ascii="Century Gothic" w:hAnsi="Century Gothic"/>
          <w:color w:val="000000"/>
          <w:sz w:val="22"/>
          <w:szCs w:val="22"/>
          <w:shd w:val="clear" w:color="auto" w:fill="FFFFFF"/>
        </w:rPr>
      </w:pPr>
    </w:p>
    <w:p w:rsidR="002516A5" w:rsidRDefault="002516A5" w:rsidP="002516A5">
      <w:pPr>
        <w:pStyle w:val="NormalWeb"/>
        <w:shd w:val="clear" w:color="auto" w:fill="FFFFFF"/>
        <w:spacing w:before="0" w:beforeAutospacing="0" w:after="0" w:afterAutospacing="0" w:line="276" w:lineRule="auto"/>
        <w:jc w:val="both"/>
        <w:rPr>
          <w:rFonts w:ascii="Century Gothic" w:hAnsi="Century Gothic"/>
          <w:color w:val="000000"/>
          <w:sz w:val="22"/>
          <w:szCs w:val="22"/>
        </w:rPr>
      </w:pPr>
      <w:r w:rsidRPr="006B5233">
        <w:rPr>
          <w:rFonts w:ascii="Century Gothic" w:hAnsi="Century Gothic"/>
          <w:color w:val="111516"/>
          <w:sz w:val="22"/>
          <w:szCs w:val="22"/>
        </w:rPr>
        <w:t>While government has encouraged all businesses to continue to pay their employees</w:t>
      </w:r>
      <w:r>
        <w:rPr>
          <w:rFonts w:ascii="Century Gothic" w:hAnsi="Century Gothic"/>
          <w:color w:val="111516"/>
          <w:sz w:val="22"/>
          <w:szCs w:val="22"/>
        </w:rPr>
        <w:t>/ workers</w:t>
      </w:r>
      <w:r w:rsidRPr="006B5233">
        <w:rPr>
          <w:rFonts w:ascii="Century Gothic" w:hAnsi="Century Gothic"/>
          <w:color w:val="111516"/>
          <w:sz w:val="22"/>
          <w:szCs w:val="22"/>
        </w:rPr>
        <w:t>, who may be stuck at home and won’t be able to work during this time, many companies can’t afford this and are considering other options. </w:t>
      </w:r>
    </w:p>
    <w:p w:rsidR="002516A5" w:rsidRDefault="002516A5" w:rsidP="002516A5">
      <w:pPr>
        <w:pStyle w:val="NormalWeb"/>
        <w:shd w:val="clear" w:color="auto" w:fill="FFFFFF"/>
        <w:spacing w:before="0" w:beforeAutospacing="0" w:after="0" w:afterAutospacing="0" w:line="276" w:lineRule="auto"/>
        <w:jc w:val="both"/>
        <w:rPr>
          <w:rFonts w:ascii="Century Gothic" w:hAnsi="Century Gothic"/>
          <w:color w:val="000000"/>
          <w:sz w:val="22"/>
          <w:szCs w:val="22"/>
        </w:rPr>
      </w:pPr>
    </w:p>
    <w:p w:rsidR="002516A5" w:rsidRDefault="002516A5" w:rsidP="002516A5">
      <w:pPr>
        <w:pStyle w:val="NormalWeb"/>
        <w:shd w:val="clear" w:color="auto" w:fill="FFFFFF"/>
        <w:spacing w:before="0" w:beforeAutospacing="0" w:after="0" w:afterAutospacing="0" w:line="276" w:lineRule="auto"/>
        <w:jc w:val="both"/>
        <w:rPr>
          <w:rFonts w:ascii="Century Gothic" w:hAnsi="Century Gothic"/>
          <w:color w:val="000000"/>
          <w:sz w:val="22"/>
          <w:szCs w:val="22"/>
        </w:rPr>
      </w:pPr>
      <w:r>
        <w:rPr>
          <w:rFonts w:ascii="Century Gothic" w:hAnsi="Century Gothic"/>
          <w:color w:val="000000"/>
          <w:sz w:val="22"/>
          <w:szCs w:val="22"/>
        </w:rPr>
        <w:t>The options for the employees during the period are as follows:</w:t>
      </w:r>
    </w:p>
    <w:p w:rsidR="002516A5" w:rsidRPr="006B5233" w:rsidRDefault="002516A5" w:rsidP="002516A5">
      <w:pPr>
        <w:pStyle w:val="NormalWeb"/>
        <w:shd w:val="clear" w:color="auto" w:fill="FFFFFF"/>
        <w:spacing w:before="0" w:beforeAutospacing="0" w:after="0" w:afterAutospacing="0" w:line="276" w:lineRule="auto"/>
        <w:jc w:val="both"/>
        <w:rPr>
          <w:rFonts w:ascii="Century Gothic" w:hAnsi="Century Gothic"/>
          <w:color w:val="000000"/>
          <w:sz w:val="22"/>
          <w:szCs w:val="22"/>
        </w:rPr>
      </w:pPr>
      <w:r w:rsidRPr="006B5233">
        <w:rPr>
          <w:rFonts w:ascii="Century Gothic" w:hAnsi="Century Gothic"/>
          <w:color w:val="000000"/>
          <w:sz w:val="22"/>
          <w:szCs w:val="22"/>
        </w:rPr>
        <w:t xml:space="preserve">1) </w:t>
      </w:r>
      <w:r>
        <w:rPr>
          <w:rFonts w:ascii="Century Gothic" w:hAnsi="Century Gothic"/>
          <w:color w:val="000000"/>
          <w:sz w:val="22"/>
          <w:szCs w:val="22"/>
        </w:rPr>
        <w:t>A</w:t>
      </w:r>
      <w:r w:rsidRPr="006B5233">
        <w:rPr>
          <w:rFonts w:ascii="Century Gothic" w:hAnsi="Century Gothic"/>
          <w:color w:val="000000"/>
          <w:sz w:val="22"/>
          <w:szCs w:val="22"/>
        </w:rPr>
        <w:t>nnual leave, or</w:t>
      </w:r>
    </w:p>
    <w:p w:rsidR="002516A5" w:rsidRDefault="002516A5" w:rsidP="002516A5">
      <w:pPr>
        <w:pStyle w:val="NormalWeb"/>
        <w:shd w:val="clear" w:color="auto" w:fill="FFFFFF"/>
        <w:spacing w:before="0" w:beforeAutospacing="0" w:after="0" w:afterAutospacing="0" w:line="276" w:lineRule="auto"/>
        <w:jc w:val="both"/>
        <w:rPr>
          <w:rFonts w:ascii="Century Gothic" w:hAnsi="Century Gothic"/>
          <w:color w:val="000000"/>
          <w:sz w:val="22"/>
          <w:szCs w:val="22"/>
        </w:rPr>
      </w:pPr>
      <w:r w:rsidRPr="006B5233">
        <w:rPr>
          <w:rFonts w:ascii="Century Gothic" w:hAnsi="Century Gothic"/>
          <w:color w:val="000000"/>
          <w:sz w:val="22"/>
          <w:szCs w:val="22"/>
        </w:rPr>
        <w:t xml:space="preserve">2) </w:t>
      </w:r>
      <w:r>
        <w:rPr>
          <w:rFonts w:ascii="Century Gothic" w:hAnsi="Century Gothic"/>
          <w:color w:val="000000"/>
          <w:sz w:val="22"/>
          <w:szCs w:val="22"/>
        </w:rPr>
        <w:t>Temporary Lay-off; or</w:t>
      </w:r>
    </w:p>
    <w:p w:rsidR="002516A5" w:rsidRDefault="002516A5" w:rsidP="002516A5">
      <w:pPr>
        <w:pStyle w:val="NormalWeb"/>
        <w:shd w:val="clear" w:color="auto" w:fill="FFFFFF"/>
        <w:spacing w:before="0" w:beforeAutospacing="0" w:after="0" w:afterAutospacing="0" w:line="276" w:lineRule="auto"/>
        <w:jc w:val="both"/>
        <w:rPr>
          <w:rFonts w:ascii="Century Gothic" w:hAnsi="Century Gothic"/>
          <w:color w:val="000000"/>
          <w:sz w:val="22"/>
          <w:szCs w:val="22"/>
        </w:rPr>
      </w:pPr>
      <w:r>
        <w:rPr>
          <w:rFonts w:ascii="Century Gothic" w:hAnsi="Century Gothic"/>
          <w:color w:val="000000"/>
          <w:sz w:val="22"/>
          <w:szCs w:val="22"/>
        </w:rPr>
        <w:t>3) U</w:t>
      </w:r>
      <w:r w:rsidRPr="006B5233">
        <w:rPr>
          <w:rFonts w:ascii="Century Gothic" w:hAnsi="Century Gothic"/>
          <w:color w:val="000000"/>
          <w:sz w:val="22"/>
          <w:szCs w:val="22"/>
        </w:rPr>
        <w:t>npaid leave unt</w:t>
      </w:r>
      <w:r>
        <w:rPr>
          <w:rFonts w:ascii="Century Gothic" w:hAnsi="Century Gothic"/>
          <w:color w:val="000000"/>
          <w:sz w:val="22"/>
          <w:szCs w:val="22"/>
        </w:rPr>
        <w:t xml:space="preserve">il the lockdown comes to an end. (This is not an option one wants to consider as it will mean </w:t>
      </w:r>
      <w:r>
        <w:rPr>
          <w:rFonts w:ascii="Century Gothic" w:hAnsi="Century Gothic"/>
          <w:color w:val="000000"/>
          <w:sz w:val="22"/>
          <w:szCs w:val="22"/>
        </w:rPr>
        <w:t>the worker/ employee</w:t>
      </w:r>
      <w:r>
        <w:rPr>
          <w:rFonts w:ascii="Century Gothic" w:hAnsi="Century Gothic"/>
          <w:color w:val="000000"/>
          <w:sz w:val="22"/>
          <w:szCs w:val="22"/>
        </w:rPr>
        <w:t xml:space="preserve"> will be without an income/ salary/ age for the lockdown period)</w:t>
      </w:r>
    </w:p>
    <w:p w:rsidR="002516A5" w:rsidRDefault="002516A5" w:rsidP="002516A5">
      <w:pPr>
        <w:pStyle w:val="NormalWeb"/>
        <w:shd w:val="clear" w:color="auto" w:fill="FFFFFF"/>
        <w:spacing w:before="0" w:beforeAutospacing="0" w:after="0" w:afterAutospacing="0" w:line="276" w:lineRule="auto"/>
        <w:jc w:val="both"/>
        <w:rPr>
          <w:rFonts w:ascii="Century Gothic" w:hAnsi="Century Gothic"/>
          <w:color w:val="000000"/>
          <w:sz w:val="22"/>
          <w:szCs w:val="22"/>
        </w:rPr>
      </w:pPr>
    </w:p>
    <w:p w:rsidR="002516A5" w:rsidRDefault="002516A5" w:rsidP="002516A5">
      <w:pPr>
        <w:pStyle w:val="NormalWeb"/>
        <w:shd w:val="clear" w:color="auto" w:fill="FFFFFF"/>
        <w:spacing w:before="0" w:beforeAutospacing="0" w:after="0" w:afterAutospacing="0" w:line="276" w:lineRule="auto"/>
        <w:jc w:val="both"/>
        <w:rPr>
          <w:rFonts w:ascii="Century Gothic" w:hAnsi="Century Gothic"/>
          <w:color w:val="000000"/>
          <w:sz w:val="22"/>
          <w:szCs w:val="22"/>
        </w:rPr>
      </w:pPr>
      <w:r>
        <w:rPr>
          <w:rFonts w:ascii="Century Gothic" w:hAnsi="Century Gothic"/>
          <w:color w:val="000000"/>
          <w:sz w:val="22"/>
          <w:szCs w:val="22"/>
        </w:rPr>
        <w:t>It is the prerogative of the e</w:t>
      </w:r>
      <w:r w:rsidRPr="006B5233">
        <w:rPr>
          <w:rFonts w:ascii="Century Gothic" w:hAnsi="Century Gothic"/>
          <w:color w:val="000000"/>
          <w:sz w:val="22"/>
          <w:szCs w:val="22"/>
        </w:rPr>
        <w:t>mployer</w:t>
      </w:r>
      <w:r>
        <w:rPr>
          <w:rFonts w:ascii="Century Gothic" w:hAnsi="Century Gothic"/>
          <w:color w:val="000000"/>
          <w:sz w:val="22"/>
          <w:szCs w:val="22"/>
        </w:rPr>
        <w:t xml:space="preserve"> to inform the employees that they need to take leave as currently there is no work. This is similar to indicating that </w:t>
      </w:r>
      <w:r>
        <w:rPr>
          <w:rFonts w:ascii="Century Gothic" w:hAnsi="Century Gothic"/>
          <w:color w:val="000000"/>
          <w:sz w:val="22"/>
          <w:szCs w:val="22"/>
        </w:rPr>
        <w:t xml:space="preserve">annual </w:t>
      </w:r>
      <w:r>
        <w:rPr>
          <w:rFonts w:ascii="Century Gothic" w:hAnsi="Century Gothic"/>
          <w:color w:val="000000"/>
          <w:sz w:val="22"/>
          <w:szCs w:val="22"/>
        </w:rPr>
        <w:t>leave</w:t>
      </w:r>
      <w:r>
        <w:rPr>
          <w:rFonts w:ascii="Century Gothic" w:hAnsi="Century Gothic"/>
          <w:color w:val="000000"/>
          <w:sz w:val="22"/>
          <w:szCs w:val="22"/>
        </w:rPr>
        <w:t xml:space="preserve"> (aka holiday leave)</w:t>
      </w:r>
      <w:r>
        <w:rPr>
          <w:rFonts w:ascii="Century Gothic" w:hAnsi="Century Gothic"/>
          <w:color w:val="000000"/>
          <w:sz w:val="22"/>
          <w:szCs w:val="22"/>
        </w:rPr>
        <w:t xml:space="preserve"> is during off time and not </w:t>
      </w:r>
      <w:r>
        <w:rPr>
          <w:rFonts w:ascii="Century Gothic" w:hAnsi="Century Gothic"/>
          <w:color w:val="000000"/>
          <w:sz w:val="22"/>
          <w:szCs w:val="22"/>
        </w:rPr>
        <w:t xml:space="preserve">the busy </w:t>
      </w:r>
      <w:r>
        <w:rPr>
          <w:rFonts w:ascii="Century Gothic" w:hAnsi="Century Gothic"/>
          <w:color w:val="000000"/>
          <w:sz w:val="22"/>
          <w:szCs w:val="22"/>
        </w:rPr>
        <w:t>harvest time.</w:t>
      </w:r>
    </w:p>
    <w:p w:rsidR="002516A5" w:rsidRDefault="002516A5" w:rsidP="002516A5">
      <w:pPr>
        <w:pStyle w:val="NormalWeb"/>
        <w:shd w:val="clear" w:color="auto" w:fill="FFFFFF"/>
        <w:spacing w:before="0" w:beforeAutospacing="0" w:after="0" w:afterAutospacing="0" w:line="276" w:lineRule="auto"/>
        <w:jc w:val="both"/>
        <w:rPr>
          <w:rFonts w:ascii="Century Gothic" w:hAnsi="Century Gothic"/>
          <w:color w:val="000000"/>
          <w:sz w:val="22"/>
          <w:szCs w:val="22"/>
        </w:rPr>
      </w:pPr>
    </w:p>
    <w:p w:rsidR="002516A5" w:rsidRPr="006B5233" w:rsidRDefault="002516A5" w:rsidP="002516A5">
      <w:pPr>
        <w:pStyle w:val="NormalWeb"/>
        <w:shd w:val="clear" w:color="auto" w:fill="FFFFFF"/>
        <w:spacing w:before="0" w:beforeAutospacing="0" w:after="0" w:afterAutospacing="0" w:line="276" w:lineRule="auto"/>
        <w:ind w:right="300"/>
        <w:jc w:val="both"/>
        <w:rPr>
          <w:rFonts w:ascii="Century Gothic" w:hAnsi="Century Gothic"/>
          <w:color w:val="111516"/>
          <w:sz w:val="22"/>
          <w:szCs w:val="22"/>
        </w:rPr>
      </w:pPr>
      <w:r>
        <w:rPr>
          <w:rFonts w:ascii="Century Gothic" w:hAnsi="Century Gothic"/>
          <w:color w:val="000000"/>
          <w:sz w:val="22"/>
          <w:szCs w:val="22"/>
        </w:rPr>
        <w:t>T</w:t>
      </w:r>
      <w:r>
        <w:rPr>
          <w:rFonts w:ascii="Century Gothic" w:hAnsi="Century Gothic"/>
          <w:color w:val="000000"/>
          <w:sz w:val="22"/>
          <w:szCs w:val="22"/>
        </w:rPr>
        <w:t xml:space="preserve">he employer can indicate to </w:t>
      </w:r>
      <w:r w:rsidRPr="006B5233">
        <w:rPr>
          <w:rFonts w:ascii="Century Gothic" w:hAnsi="Century Gothic"/>
          <w:color w:val="000000"/>
          <w:sz w:val="22"/>
          <w:szCs w:val="22"/>
        </w:rPr>
        <w:t xml:space="preserve">employees to take annual leave for purposes of adhering to the lockdown regulations. </w:t>
      </w:r>
      <w:r w:rsidRPr="006B5233">
        <w:rPr>
          <w:rFonts w:ascii="Century Gothic" w:hAnsi="Century Gothic"/>
          <w:color w:val="111516"/>
          <w:sz w:val="22"/>
          <w:szCs w:val="22"/>
        </w:rPr>
        <w:t xml:space="preserve">Employees won't be allowed to work during the lockdown period of three weeks, which starts on Thursday </w:t>
      </w:r>
      <w:r>
        <w:rPr>
          <w:rFonts w:ascii="Century Gothic" w:hAnsi="Century Gothic"/>
          <w:color w:val="111516"/>
          <w:sz w:val="22"/>
          <w:szCs w:val="22"/>
        </w:rPr>
        <w:t>mid</w:t>
      </w:r>
      <w:r w:rsidRPr="006B5233">
        <w:rPr>
          <w:rFonts w:ascii="Century Gothic" w:hAnsi="Century Gothic"/>
          <w:color w:val="111516"/>
          <w:sz w:val="22"/>
          <w:szCs w:val="22"/>
        </w:rPr>
        <w:t>night</w:t>
      </w:r>
      <w:r>
        <w:rPr>
          <w:rFonts w:ascii="Century Gothic" w:hAnsi="Century Gothic"/>
          <w:color w:val="111516"/>
          <w:sz w:val="22"/>
          <w:szCs w:val="22"/>
        </w:rPr>
        <w:t>.</w:t>
      </w:r>
      <w:r w:rsidRPr="006B5233">
        <w:rPr>
          <w:rFonts w:ascii="Century Gothic" w:hAnsi="Century Gothic"/>
          <w:color w:val="111516"/>
          <w:sz w:val="22"/>
          <w:szCs w:val="22"/>
        </w:rPr>
        <w:t> </w:t>
      </w:r>
      <w:r>
        <w:rPr>
          <w:rFonts w:ascii="Century Gothic" w:hAnsi="Century Gothic"/>
          <w:color w:val="111516"/>
          <w:sz w:val="22"/>
          <w:szCs w:val="22"/>
        </w:rPr>
        <w:t xml:space="preserve">This is </w:t>
      </w:r>
      <w:r>
        <w:rPr>
          <w:rFonts w:ascii="Century Gothic" w:hAnsi="Century Gothic"/>
          <w:color w:val="111516"/>
          <w:sz w:val="22"/>
          <w:szCs w:val="22"/>
        </w:rPr>
        <w:t xml:space="preserve">if </w:t>
      </w:r>
      <w:r>
        <w:rPr>
          <w:rFonts w:ascii="Century Gothic" w:hAnsi="Century Gothic"/>
          <w:color w:val="111516"/>
          <w:sz w:val="22"/>
          <w:szCs w:val="22"/>
        </w:rPr>
        <w:t xml:space="preserve">the </w:t>
      </w:r>
      <w:r>
        <w:rPr>
          <w:rFonts w:ascii="Century Gothic" w:hAnsi="Century Gothic"/>
          <w:color w:val="111516"/>
          <w:sz w:val="22"/>
          <w:szCs w:val="22"/>
        </w:rPr>
        <w:t>service or duties they perform</w:t>
      </w:r>
      <w:r>
        <w:rPr>
          <w:rFonts w:ascii="Century Gothic" w:hAnsi="Century Gothic"/>
          <w:color w:val="111516"/>
          <w:sz w:val="22"/>
          <w:szCs w:val="22"/>
        </w:rPr>
        <w:t xml:space="preserve"> are not categorised as essential services.</w:t>
      </w:r>
    </w:p>
    <w:p w:rsidR="002516A5" w:rsidRPr="006B5233" w:rsidRDefault="002516A5" w:rsidP="002516A5">
      <w:pPr>
        <w:spacing w:after="0"/>
        <w:jc w:val="both"/>
        <w:rPr>
          <w:rFonts w:ascii="Century Gothic" w:hAnsi="Century Gothic"/>
        </w:rPr>
      </w:pPr>
    </w:p>
    <w:p w:rsidR="002516A5" w:rsidRDefault="002516A5" w:rsidP="002516A5">
      <w:pPr>
        <w:shd w:val="clear" w:color="auto" w:fill="FFFFFF"/>
        <w:spacing w:after="0"/>
        <w:ind w:right="300"/>
        <w:jc w:val="both"/>
        <w:rPr>
          <w:rFonts w:ascii="Century Gothic" w:eastAsia="Times New Roman" w:hAnsi="Century Gothic" w:cs="Times New Roman"/>
          <w:color w:val="111516"/>
          <w:lang w:eastAsia="en-ZA"/>
        </w:rPr>
      </w:pPr>
      <w:r w:rsidRPr="006B5233">
        <w:rPr>
          <w:rFonts w:ascii="Century Gothic" w:eastAsia="Times New Roman" w:hAnsi="Century Gothic" w:cs="Times New Roman"/>
          <w:color w:val="111516"/>
          <w:lang w:eastAsia="en-ZA"/>
        </w:rPr>
        <w:t xml:space="preserve">If an employee has leave available, this </w:t>
      </w:r>
      <w:r>
        <w:rPr>
          <w:rFonts w:ascii="Century Gothic" w:eastAsia="Times New Roman" w:hAnsi="Century Gothic" w:cs="Times New Roman"/>
          <w:color w:val="111516"/>
          <w:lang w:eastAsia="en-ZA"/>
        </w:rPr>
        <w:t>w</w:t>
      </w:r>
      <w:r w:rsidRPr="006B5233">
        <w:rPr>
          <w:rFonts w:ascii="Century Gothic" w:eastAsia="Times New Roman" w:hAnsi="Century Gothic" w:cs="Times New Roman"/>
          <w:color w:val="111516"/>
          <w:lang w:eastAsia="en-ZA"/>
        </w:rPr>
        <w:t xml:space="preserve">ould be </w:t>
      </w:r>
      <w:r>
        <w:rPr>
          <w:rFonts w:ascii="Century Gothic" w:eastAsia="Times New Roman" w:hAnsi="Century Gothic" w:cs="Times New Roman"/>
          <w:color w:val="111516"/>
          <w:lang w:eastAsia="en-ZA"/>
        </w:rPr>
        <w:t xml:space="preserve">the first and best option </w:t>
      </w:r>
      <w:r w:rsidRPr="006B5233">
        <w:rPr>
          <w:rFonts w:ascii="Century Gothic" w:eastAsia="Times New Roman" w:hAnsi="Century Gothic" w:cs="Times New Roman"/>
          <w:color w:val="111516"/>
          <w:lang w:eastAsia="en-ZA"/>
        </w:rPr>
        <w:t>to use employees’ leave allocation until it is depleted.”</w:t>
      </w:r>
      <w:r>
        <w:rPr>
          <w:rFonts w:ascii="Century Gothic" w:eastAsia="Times New Roman" w:hAnsi="Century Gothic" w:cs="Times New Roman"/>
          <w:color w:val="111516"/>
          <w:lang w:eastAsia="en-ZA"/>
        </w:rPr>
        <w:t xml:space="preserve"> This will ensure workers receive a wage/ salary.</w:t>
      </w:r>
    </w:p>
    <w:p w:rsidR="002516A5" w:rsidRPr="006B5233" w:rsidRDefault="002516A5" w:rsidP="002516A5">
      <w:pPr>
        <w:shd w:val="clear" w:color="auto" w:fill="FFFFFF"/>
        <w:spacing w:after="0"/>
        <w:ind w:right="300"/>
        <w:jc w:val="both"/>
        <w:rPr>
          <w:rFonts w:ascii="Century Gothic" w:eastAsia="Times New Roman" w:hAnsi="Century Gothic" w:cs="Times New Roman"/>
          <w:color w:val="111516"/>
          <w:lang w:eastAsia="en-ZA"/>
        </w:rPr>
      </w:pPr>
    </w:p>
    <w:p w:rsidR="002516A5" w:rsidRPr="006B5233" w:rsidRDefault="002516A5" w:rsidP="002516A5">
      <w:pPr>
        <w:shd w:val="clear" w:color="auto" w:fill="FFFFFF"/>
        <w:spacing w:after="0"/>
        <w:ind w:right="300"/>
        <w:jc w:val="both"/>
        <w:rPr>
          <w:rFonts w:ascii="Century Gothic" w:eastAsia="Times New Roman" w:hAnsi="Century Gothic" w:cs="Times New Roman"/>
          <w:color w:val="111516"/>
          <w:lang w:eastAsia="en-ZA"/>
        </w:rPr>
      </w:pPr>
      <w:r w:rsidRPr="006B5233">
        <w:rPr>
          <w:rFonts w:ascii="Century Gothic" w:eastAsia="Times New Roman" w:hAnsi="Century Gothic" w:cs="Times New Roman"/>
          <w:color w:val="111516"/>
          <w:lang w:eastAsia="en-ZA"/>
        </w:rPr>
        <w:t>Employers may consider other options to ease their cash flow during this time, including staggering wage payments.</w:t>
      </w:r>
      <w:r>
        <w:rPr>
          <w:rFonts w:ascii="Century Gothic" w:eastAsia="Times New Roman" w:hAnsi="Century Gothic" w:cs="Times New Roman"/>
          <w:color w:val="111516"/>
          <w:lang w:eastAsia="en-ZA"/>
        </w:rPr>
        <w:t xml:space="preserve"> Another option would be reduced wages. Please find </w:t>
      </w:r>
      <w:r>
        <w:rPr>
          <w:rFonts w:ascii="Century Gothic" w:eastAsia="Times New Roman" w:hAnsi="Century Gothic" w:cs="Times New Roman"/>
          <w:color w:val="111516"/>
          <w:lang w:eastAsia="en-ZA"/>
        </w:rPr>
        <w:lastRenderedPageBreak/>
        <w:t xml:space="preserve">attached guideline on the Temporary Employer/ Employee Relief Scheme which could assist struggling companies, with contactable details of Department of Labour. </w:t>
      </w:r>
    </w:p>
    <w:p w:rsidR="002516A5" w:rsidRDefault="002516A5" w:rsidP="002516A5">
      <w:pPr>
        <w:shd w:val="clear" w:color="auto" w:fill="FFFFFF"/>
        <w:spacing w:after="0"/>
        <w:ind w:right="300"/>
        <w:jc w:val="both"/>
        <w:rPr>
          <w:rFonts w:ascii="Century Gothic" w:eastAsia="Times New Roman" w:hAnsi="Century Gothic" w:cs="Times New Roman"/>
          <w:color w:val="111516"/>
          <w:lang w:eastAsia="en-ZA"/>
        </w:rPr>
      </w:pPr>
    </w:p>
    <w:p w:rsidR="002516A5" w:rsidRPr="006B5233" w:rsidRDefault="002516A5" w:rsidP="002516A5">
      <w:pPr>
        <w:shd w:val="clear" w:color="auto" w:fill="FFFFFF"/>
        <w:spacing w:after="0"/>
        <w:ind w:right="300"/>
        <w:jc w:val="both"/>
        <w:rPr>
          <w:rFonts w:ascii="Century Gothic" w:eastAsia="Times New Roman" w:hAnsi="Century Gothic" w:cs="Times New Roman"/>
          <w:color w:val="111516"/>
          <w:lang w:eastAsia="en-ZA"/>
        </w:rPr>
      </w:pPr>
      <w:r w:rsidRPr="006B5233">
        <w:rPr>
          <w:rFonts w:ascii="Century Gothic" w:eastAsia="Times New Roman" w:hAnsi="Century Gothic" w:cs="Times New Roman"/>
          <w:color w:val="111516"/>
          <w:lang w:eastAsia="en-ZA"/>
        </w:rPr>
        <w:t>A relatively new option will be a temporary lay</w:t>
      </w:r>
      <w:r>
        <w:rPr>
          <w:rFonts w:ascii="Century Gothic" w:eastAsia="Times New Roman" w:hAnsi="Century Gothic" w:cs="Times New Roman"/>
          <w:color w:val="111516"/>
          <w:lang w:eastAsia="en-ZA"/>
        </w:rPr>
        <w:t>-</w:t>
      </w:r>
      <w:r w:rsidRPr="006B5233">
        <w:rPr>
          <w:rFonts w:ascii="Century Gothic" w:eastAsia="Times New Roman" w:hAnsi="Century Gothic" w:cs="Times New Roman"/>
          <w:color w:val="111516"/>
          <w:lang w:eastAsia="en-ZA"/>
        </w:rPr>
        <w:t>off, whereby you will still officially be in the employ</w:t>
      </w:r>
      <w:r>
        <w:rPr>
          <w:rFonts w:ascii="Century Gothic" w:eastAsia="Times New Roman" w:hAnsi="Century Gothic" w:cs="Times New Roman"/>
          <w:color w:val="111516"/>
          <w:lang w:eastAsia="en-ZA"/>
        </w:rPr>
        <w:t>ment</w:t>
      </w:r>
      <w:r w:rsidRPr="006B5233">
        <w:rPr>
          <w:rFonts w:ascii="Century Gothic" w:eastAsia="Times New Roman" w:hAnsi="Century Gothic" w:cs="Times New Roman"/>
          <w:color w:val="111516"/>
          <w:lang w:eastAsia="en-ZA"/>
        </w:rPr>
        <w:t xml:space="preserve"> of a company. You will be able to claim money from the Unemployment Insurance Fund (UIF), but it won’t </w:t>
      </w:r>
      <w:r>
        <w:rPr>
          <w:rFonts w:ascii="Century Gothic" w:eastAsia="Times New Roman" w:hAnsi="Century Gothic" w:cs="Times New Roman"/>
          <w:color w:val="111516"/>
          <w:lang w:eastAsia="en-ZA"/>
        </w:rPr>
        <w:t>be</w:t>
      </w:r>
      <w:r w:rsidRPr="006B5233">
        <w:rPr>
          <w:rFonts w:ascii="Century Gothic" w:eastAsia="Times New Roman" w:hAnsi="Century Gothic" w:cs="Times New Roman"/>
          <w:color w:val="111516"/>
          <w:lang w:eastAsia="en-ZA"/>
        </w:rPr>
        <w:t xml:space="preserve"> your full salary. </w:t>
      </w:r>
      <w:r>
        <w:rPr>
          <w:rFonts w:ascii="Century Gothic" w:hAnsi="Century Gothic"/>
          <w:color w:val="111516"/>
          <w:shd w:val="clear" w:color="auto" w:fill="FFFFFF"/>
        </w:rPr>
        <w:t>Attached is a booklet/ easy guide on this matter and the processes to be followed.</w:t>
      </w:r>
    </w:p>
    <w:p w:rsidR="002516A5" w:rsidRPr="006B5233" w:rsidRDefault="002516A5" w:rsidP="002516A5">
      <w:pPr>
        <w:spacing w:after="0"/>
        <w:jc w:val="both"/>
        <w:rPr>
          <w:rFonts w:ascii="Century Gothic" w:hAnsi="Century Gothic"/>
        </w:rPr>
      </w:pPr>
    </w:p>
    <w:p w:rsidR="002516A5" w:rsidRDefault="002516A5" w:rsidP="002516A5">
      <w:pPr>
        <w:spacing w:after="0"/>
        <w:jc w:val="both"/>
        <w:rPr>
          <w:rFonts w:ascii="Century Gothic" w:hAnsi="Century Gothic"/>
          <w:color w:val="111516"/>
          <w:shd w:val="clear" w:color="auto" w:fill="FFFFFF"/>
        </w:rPr>
      </w:pPr>
      <w:r w:rsidRPr="006B5233">
        <w:rPr>
          <w:rFonts w:ascii="Century Gothic" w:hAnsi="Century Gothic"/>
          <w:color w:val="111516"/>
          <w:shd w:val="clear" w:color="auto" w:fill="FFFFFF"/>
        </w:rPr>
        <w:t xml:space="preserve">The UIF </w:t>
      </w:r>
      <w:r>
        <w:rPr>
          <w:rFonts w:ascii="Century Gothic" w:hAnsi="Century Gothic"/>
          <w:color w:val="111516"/>
          <w:shd w:val="clear" w:color="auto" w:fill="FFFFFF"/>
        </w:rPr>
        <w:t xml:space="preserve">normally </w:t>
      </w:r>
      <w:r w:rsidRPr="006B5233">
        <w:rPr>
          <w:rFonts w:ascii="Century Gothic" w:hAnsi="Century Gothic"/>
          <w:color w:val="111516"/>
          <w:shd w:val="clear" w:color="auto" w:fill="FFFFFF"/>
        </w:rPr>
        <w:t xml:space="preserve">doesn’t </w:t>
      </w:r>
      <w:r>
        <w:rPr>
          <w:rFonts w:ascii="Century Gothic" w:hAnsi="Century Gothic"/>
          <w:color w:val="111516"/>
          <w:shd w:val="clear" w:color="auto" w:fill="FFFFFF"/>
        </w:rPr>
        <w:t>pay</w:t>
      </w:r>
      <w:r w:rsidRPr="006B5233">
        <w:rPr>
          <w:rFonts w:ascii="Century Gothic" w:hAnsi="Century Gothic"/>
          <w:color w:val="111516"/>
          <w:shd w:val="clear" w:color="auto" w:fill="FFFFFF"/>
        </w:rPr>
        <w:t xml:space="preserve"> out money quickly</w:t>
      </w:r>
      <w:r>
        <w:rPr>
          <w:rFonts w:ascii="Century Gothic" w:hAnsi="Century Gothic"/>
          <w:color w:val="111516"/>
          <w:shd w:val="clear" w:color="auto" w:fill="FFFFFF"/>
        </w:rPr>
        <w:t xml:space="preserve">, there are stringent </w:t>
      </w:r>
      <w:r w:rsidR="00150C8D">
        <w:rPr>
          <w:rFonts w:ascii="Century Gothic" w:hAnsi="Century Gothic"/>
          <w:color w:val="111516"/>
          <w:shd w:val="clear" w:color="auto" w:fill="FFFFFF"/>
        </w:rPr>
        <w:t>processes</w:t>
      </w:r>
      <w:r w:rsidRPr="006B5233">
        <w:rPr>
          <w:rFonts w:ascii="Century Gothic" w:hAnsi="Century Gothic"/>
          <w:color w:val="111516"/>
          <w:shd w:val="clear" w:color="auto" w:fill="FFFFFF"/>
        </w:rPr>
        <w:t xml:space="preserve"> </w:t>
      </w:r>
      <w:r>
        <w:rPr>
          <w:rFonts w:ascii="Century Gothic" w:hAnsi="Century Gothic"/>
          <w:color w:val="111516"/>
          <w:shd w:val="clear" w:color="auto" w:fill="FFFFFF"/>
        </w:rPr>
        <w:t>and there is uncertainty whether the local offices will be operational. With</w:t>
      </w:r>
      <w:r w:rsidR="00150C8D">
        <w:rPr>
          <w:rFonts w:ascii="Century Gothic" w:hAnsi="Century Gothic"/>
          <w:color w:val="111516"/>
          <w:shd w:val="clear" w:color="auto" w:fill="FFFFFF"/>
        </w:rPr>
        <w:t xml:space="preserve"> severe</w:t>
      </w:r>
      <w:r>
        <w:rPr>
          <w:rFonts w:ascii="Century Gothic" w:hAnsi="Century Gothic"/>
          <w:color w:val="111516"/>
          <w:shd w:val="clear" w:color="auto" w:fill="FFFFFF"/>
        </w:rPr>
        <w:t xml:space="preserve"> impact currently on businesses, </w:t>
      </w:r>
      <w:r w:rsidRPr="006B5233">
        <w:rPr>
          <w:rFonts w:ascii="Century Gothic" w:hAnsi="Century Gothic"/>
          <w:color w:val="111516"/>
          <w:shd w:val="clear" w:color="auto" w:fill="FFFFFF"/>
        </w:rPr>
        <w:t xml:space="preserve">it is expected </w:t>
      </w:r>
      <w:r>
        <w:rPr>
          <w:rFonts w:ascii="Century Gothic" w:hAnsi="Century Gothic"/>
          <w:color w:val="111516"/>
          <w:shd w:val="clear" w:color="auto" w:fill="FFFFFF"/>
        </w:rPr>
        <w:t xml:space="preserve">that Labour/ UIF will </w:t>
      </w:r>
      <w:r w:rsidRPr="006B5233">
        <w:rPr>
          <w:rFonts w:ascii="Century Gothic" w:hAnsi="Century Gothic"/>
          <w:color w:val="111516"/>
          <w:shd w:val="clear" w:color="auto" w:fill="FFFFFF"/>
        </w:rPr>
        <w:t xml:space="preserve">be flooded with huge volumes of claims during this time. </w:t>
      </w:r>
      <w:r>
        <w:rPr>
          <w:rFonts w:ascii="Century Gothic" w:hAnsi="Century Gothic"/>
          <w:color w:val="111516"/>
          <w:shd w:val="clear" w:color="auto" w:fill="FFFFFF"/>
        </w:rPr>
        <w:t>Therefore clarity will be required as to how payments by Labour will happen during the lockdown. See attached circular from Labour.</w:t>
      </w:r>
    </w:p>
    <w:p w:rsidR="002516A5" w:rsidRDefault="002516A5" w:rsidP="002516A5">
      <w:pPr>
        <w:spacing w:after="0"/>
        <w:jc w:val="both"/>
        <w:rPr>
          <w:rFonts w:ascii="Century Gothic" w:hAnsi="Century Gothic"/>
          <w:color w:val="111516"/>
          <w:shd w:val="clear" w:color="auto" w:fill="FFFFFF"/>
        </w:rPr>
      </w:pPr>
    </w:p>
    <w:p w:rsidR="002516A5" w:rsidRDefault="002516A5" w:rsidP="002516A5">
      <w:pPr>
        <w:spacing w:after="0"/>
        <w:jc w:val="both"/>
        <w:rPr>
          <w:rFonts w:ascii="Century Gothic" w:hAnsi="Century Gothic"/>
          <w:color w:val="111516"/>
          <w:shd w:val="clear" w:color="auto" w:fill="FFFFFF"/>
        </w:rPr>
      </w:pPr>
      <w:r>
        <w:rPr>
          <w:rFonts w:ascii="Century Gothic" w:hAnsi="Century Gothic"/>
          <w:color w:val="111516"/>
          <w:shd w:val="clear" w:color="auto" w:fill="FFFFFF"/>
        </w:rPr>
        <w:t xml:space="preserve">The Department of Labour has confirmed that there will be skeleton staff in their Labour Centre. Also please note on the attached UIF guide the details of Cape Town as well as Mr Toni </w:t>
      </w:r>
      <w:proofErr w:type="spellStart"/>
      <w:r>
        <w:rPr>
          <w:rFonts w:ascii="Century Gothic" w:hAnsi="Century Gothic"/>
          <w:color w:val="111516"/>
          <w:shd w:val="clear" w:color="auto" w:fill="FFFFFF"/>
        </w:rPr>
        <w:t>Lamati</w:t>
      </w:r>
      <w:proofErr w:type="spellEnd"/>
      <w:r>
        <w:rPr>
          <w:rFonts w:ascii="Century Gothic" w:hAnsi="Century Gothic"/>
          <w:color w:val="111516"/>
          <w:shd w:val="clear" w:color="auto" w:fill="FFFFFF"/>
        </w:rPr>
        <w:t xml:space="preserve"> for assistance.</w:t>
      </w:r>
    </w:p>
    <w:p w:rsidR="002516A5" w:rsidRDefault="002516A5" w:rsidP="002516A5">
      <w:pPr>
        <w:spacing w:after="0"/>
        <w:jc w:val="both"/>
        <w:rPr>
          <w:rFonts w:ascii="Century Gothic" w:hAnsi="Century Gothic"/>
          <w:color w:val="111516"/>
          <w:shd w:val="clear" w:color="auto" w:fill="FFFFFF"/>
        </w:rPr>
      </w:pPr>
    </w:p>
    <w:p w:rsidR="002516A5" w:rsidRDefault="002516A5" w:rsidP="002516A5">
      <w:pPr>
        <w:spacing w:after="0"/>
        <w:jc w:val="both"/>
        <w:rPr>
          <w:rFonts w:ascii="Century Gothic" w:hAnsi="Century Gothic"/>
          <w:color w:val="111516"/>
          <w:shd w:val="clear" w:color="auto" w:fill="FFFFFF"/>
        </w:rPr>
      </w:pPr>
      <w:r w:rsidRPr="006B5233">
        <w:rPr>
          <w:rFonts w:ascii="Century Gothic" w:hAnsi="Century Gothic"/>
          <w:color w:val="111516"/>
          <w:shd w:val="clear" w:color="auto" w:fill="FFFFFF"/>
        </w:rPr>
        <w:t xml:space="preserve">On Tuesday </w:t>
      </w:r>
      <w:r>
        <w:rPr>
          <w:rFonts w:ascii="Century Gothic" w:hAnsi="Century Gothic"/>
          <w:color w:val="111516"/>
          <w:shd w:val="clear" w:color="auto" w:fill="FFFFFF"/>
        </w:rPr>
        <w:t>M</w:t>
      </w:r>
      <w:r w:rsidRPr="006B5233">
        <w:rPr>
          <w:rFonts w:ascii="Century Gothic" w:hAnsi="Century Gothic"/>
          <w:color w:val="111516"/>
          <w:shd w:val="clear" w:color="auto" w:fill="FFFFFF"/>
        </w:rPr>
        <w:t>inister of</w:t>
      </w:r>
      <w:r>
        <w:rPr>
          <w:rFonts w:ascii="Century Gothic" w:hAnsi="Century Gothic"/>
          <w:color w:val="111516"/>
          <w:shd w:val="clear" w:color="auto" w:fill="FFFFFF"/>
        </w:rPr>
        <w:t xml:space="preserve"> Employment and L</w:t>
      </w:r>
      <w:r w:rsidRPr="006B5233">
        <w:rPr>
          <w:rFonts w:ascii="Century Gothic" w:hAnsi="Century Gothic"/>
          <w:color w:val="111516"/>
          <w:shd w:val="clear" w:color="auto" w:fill="FFFFFF"/>
        </w:rPr>
        <w:t>abour</w:t>
      </w:r>
      <w:r w:rsidR="00150C8D">
        <w:rPr>
          <w:rFonts w:ascii="Century Gothic" w:hAnsi="Century Gothic"/>
          <w:color w:val="111516"/>
          <w:shd w:val="clear" w:color="auto" w:fill="FFFFFF"/>
        </w:rPr>
        <w:t>, Mr</w:t>
      </w:r>
      <w:r w:rsidRPr="006B5233">
        <w:rPr>
          <w:rFonts w:ascii="Century Gothic" w:hAnsi="Century Gothic"/>
          <w:color w:val="111516"/>
          <w:shd w:val="clear" w:color="auto" w:fill="FFFFFF"/>
        </w:rPr>
        <w:t xml:space="preserve"> </w:t>
      </w:r>
      <w:proofErr w:type="spellStart"/>
      <w:r w:rsidRPr="006B5233">
        <w:rPr>
          <w:rFonts w:ascii="Century Gothic" w:hAnsi="Century Gothic"/>
          <w:color w:val="111516"/>
          <w:shd w:val="clear" w:color="auto" w:fill="FFFFFF"/>
        </w:rPr>
        <w:t>Thulas</w:t>
      </w:r>
      <w:proofErr w:type="spellEnd"/>
      <w:r w:rsidRPr="006B5233">
        <w:rPr>
          <w:rFonts w:ascii="Century Gothic" w:hAnsi="Century Gothic"/>
          <w:color w:val="111516"/>
          <w:shd w:val="clear" w:color="auto" w:fill="FFFFFF"/>
        </w:rPr>
        <w:t xml:space="preserve"> </w:t>
      </w:r>
      <w:proofErr w:type="spellStart"/>
      <w:r w:rsidRPr="006B5233">
        <w:rPr>
          <w:rFonts w:ascii="Century Gothic" w:hAnsi="Century Gothic"/>
          <w:color w:val="111516"/>
          <w:shd w:val="clear" w:color="auto" w:fill="FFFFFF"/>
        </w:rPr>
        <w:t>Nxesi</w:t>
      </w:r>
      <w:proofErr w:type="spellEnd"/>
      <w:r>
        <w:rPr>
          <w:rFonts w:ascii="Century Gothic" w:hAnsi="Century Gothic"/>
          <w:color w:val="111516"/>
          <w:shd w:val="clear" w:color="auto" w:fill="FFFFFF"/>
        </w:rPr>
        <w:t>,</w:t>
      </w:r>
      <w:r w:rsidRPr="006B5233">
        <w:rPr>
          <w:rFonts w:ascii="Century Gothic" w:hAnsi="Century Gothic"/>
          <w:color w:val="111516"/>
          <w:shd w:val="clear" w:color="auto" w:fill="FFFFFF"/>
        </w:rPr>
        <w:t xml:space="preserve"> confirmed that companies may do pay</w:t>
      </w:r>
      <w:r>
        <w:rPr>
          <w:rFonts w:ascii="Century Gothic" w:hAnsi="Century Gothic"/>
          <w:color w:val="111516"/>
          <w:shd w:val="clear" w:color="auto" w:fill="FFFFFF"/>
        </w:rPr>
        <w:t xml:space="preserve"> </w:t>
      </w:r>
      <w:r w:rsidRPr="006B5233">
        <w:rPr>
          <w:rFonts w:ascii="Century Gothic" w:hAnsi="Century Gothic"/>
          <w:color w:val="111516"/>
          <w:shd w:val="clear" w:color="auto" w:fill="FFFFFF"/>
        </w:rPr>
        <w:t>outs directly to staff, and then claim it back from the UIF.</w:t>
      </w:r>
      <w:r>
        <w:rPr>
          <w:rFonts w:ascii="Century Gothic" w:hAnsi="Century Gothic"/>
          <w:color w:val="111516"/>
          <w:shd w:val="clear" w:color="auto" w:fill="FFFFFF"/>
        </w:rPr>
        <w:t xml:space="preserve"> </w:t>
      </w:r>
    </w:p>
    <w:p w:rsidR="002516A5" w:rsidRDefault="002516A5" w:rsidP="002516A5">
      <w:pPr>
        <w:spacing w:after="0"/>
        <w:jc w:val="both"/>
        <w:rPr>
          <w:rFonts w:ascii="Century Gothic" w:hAnsi="Century Gothic"/>
          <w:color w:val="111516"/>
          <w:shd w:val="clear" w:color="auto" w:fill="FFFFFF"/>
        </w:rPr>
      </w:pPr>
    </w:p>
    <w:p w:rsidR="002516A5" w:rsidRDefault="002516A5" w:rsidP="002516A5">
      <w:pPr>
        <w:spacing w:after="0"/>
        <w:jc w:val="both"/>
        <w:rPr>
          <w:rFonts w:ascii="Century Gothic" w:hAnsi="Century Gothic"/>
          <w:color w:val="111516"/>
          <w:shd w:val="clear" w:color="auto" w:fill="FFFFFF"/>
        </w:rPr>
      </w:pPr>
    </w:p>
    <w:p w:rsidR="002516A5" w:rsidRDefault="002516A5" w:rsidP="002516A5">
      <w:pPr>
        <w:spacing w:after="0"/>
        <w:jc w:val="both"/>
        <w:rPr>
          <w:rFonts w:ascii="Century Gothic" w:hAnsi="Century Gothic"/>
          <w:color w:val="111516"/>
          <w:shd w:val="clear" w:color="auto" w:fill="FFFFFF"/>
        </w:rPr>
      </w:pPr>
      <w:r>
        <w:rPr>
          <w:rFonts w:ascii="Century Gothic" w:hAnsi="Century Gothic"/>
          <w:color w:val="111516"/>
          <w:shd w:val="clear" w:color="auto" w:fill="FFFFFF"/>
        </w:rPr>
        <w:t>Just to add that if you contract COVID-19:</w:t>
      </w:r>
    </w:p>
    <w:p w:rsidR="002516A5" w:rsidRDefault="002516A5" w:rsidP="00150C8D">
      <w:pPr>
        <w:pStyle w:val="ListParagraph"/>
        <w:numPr>
          <w:ilvl w:val="0"/>
          <w:numId w:val="18"/>
        </w:numPr>
        <w:spacing w:after="0"/>
        <w:jc w:val="both"/>
        <w:rPr>
          <w:rFonts w:ascii="Century Gothic" w:hAnsi="Century Gothic"/>
        </w:rPr>
      </w:pPr>
      <w:r w:rsidRPr="00150C8D">
        <w:rPr>
          <w:rFonts w:ascii="Century Gothic" w:hAnsi="Century Gothic"/>
          <w:u w:val="single"/>
        </w:rPr>
        <w:t>Within/ at the workplace</w:t>
      </w:r>
      <w:r>
        <w:rPr>
          <w:rFonts w:ascii="Century Gothic" w:hAnsi="Century Gothic"/>
        </w:rPr>
        <w:t xml:space="preserve"> the Compensation for Occupational Injuries and Disease Act (COID) applies</w:t>
      </w:r>
      <w:r w:rsidR="00150C8D">
        <w:rPr>
          <w:rFonts w:ascii="Century Gothic" w:hAnsi="Century Gothic"/>
        </w:rPr>
        <w:t>.</w:t>
      </w:r>
    </w:p>
    <w:p w:rsidR="002516A5" w:rsidRDefault="002516A5" w:rsidP="00150C8D">
      <w:pPr>
        <w:pStyle w:val="ListParagraph"/>
        <w:numPr>
          <w:ilvl w:val="0"/>
          <w:numId w:val="18"/>
        </w:numPr>
        <w:spacing w:after="0"/>
        <w:jc w:val="both"/>
        <w:rPr>
          <w:rFonts w:ascii="Century Gothic" w:hAnsi="Century Gothic"/>
        </w:rPr>
      </w:pPr>
      <w:r w:rsidRPr="00150C8D">
        <w:rPr>
          <w:rFonts w:ascii="Century Gothic" w:hAnsi="Century Gothic"/>
          <w:u w:val="single"/>
        </w:rPr>
        <w:t>Outside of the workplace</w:t>
      </w:r>
      <w:r>
        <w:rPr>
          <w:rFonts w:ascii="Century Gothic" w:hAnsi="Century Gothic"/>
        </w:rPr>
        <w:t>, the normal sick leave can be take. (This includes other illnesses contracted during the lockdown period).</w:t>
      </w:r>
    </w:p>
    <w:p w:rsidR="002516A5" w:rsidRDefault="002516A5" w:rsidP="002516A5">
      <w:pPr>
        <w:spacing w:after="0"/>
        <w:jc w:val="both"/>
        <w:rPr>
          <w:rFonts w:ascii="Century Gothic" w:hAnsi="Century Gothic"/>
        </w:rPr>
      </w:pPr>
      <w:r w:rsidRPr="00C1331D">
        <w:rPr>
          <w:rFonts w:ascii="Century Gothic" w:hAnsi="Century Gothic"/>
          <w:u w:val="single"/>
        </w:rPr>
        <w:t>Please note</w:t>
      </w:r>
      <w:r>
        <w:rPr>
          <w:rFonts w:ascii="Century Gothic" w:hAnsi="Century Gothic"/>
        </w:rPr>
        <w:t xml:space="preserve"> that the </w:t>
      </w:r>
      <w:r w:rsidR="00150C8D">
        <w:rPr>
          <w:rFonts w:ascii="Century Gothic" w:hAnsi="Century Gothic"/>
        </w:rPr>
        <w:t>evidentiary</w:t>
      </w:r>
      <w:r>
        <w:rPr>
          <w:rFonts w:ascii="Century Gothic" w:hAnsi="Century Gothic"/>
        </w:rPr>
        <w:t xml:space="preserve"> documents in terms of COID and sick leave </w:t>
      </w:r>
      <w:r w:rsidR="00150C8D">
        <w:rPr>
          <w:rFonts w:ascii="Century Gothic" w:hAnsi="Century Gothic"/>
        </w:rPr>
        <w:t>need to accompany the applications, as per normal requirements</w:t>
      </w:r>
      <w:r>
        <w:rPr>
          <w:rFonts w:ascii="Century Gothic" w:hAnsi="Century Gothic"/>
        </w:rPr>
        <w:t>.</w:t>
      </w:r>
    </w:p>
    <w:p w:rsidR="002516A5" w:rsidRDefault="002516A5" w:rsidP="002516A5">
      <w:pPr>
        <w:spacing w:after="0"/>
        <w:jc w:val="both"/>
        <w:rPr>
          <w:rFonts w:ascii="Century Gothic" w:hAnsi="Century Gothic"/>
        </w:rPr>
      </w:pPr>
    </w:p>
    <w:p w:rsidR="002516A5" w:rsidRDefault="002516A5" w:rsidP="002516A5">
      <w:pPr>
        <w:spacing w:after="0"/>
        <w:jc w:val="both"/>
        <w:rPr>
          <w:rFonts w:ascii="Century Gothic" w:hAnsi="Century Gothic"/>
        </w:rPr>
      </w:pPr>
      <w:r>
        <w:rPr>
          <w:rFonts w:ascii="Century Gothic" w:hAnsi="Century Gothic"/>
        </w:rPr>
        <w:t xml:space="preserve">For further information please visit </w:t>
      </w:r>
      <w:hyperlink r:id="rId8" w:history="1">
        <w:r w:rsidRPr="006F0597">
          <w:rPr>
            <w:rStyle w:val="Hyperlink"/>
            <w:rFonts w:ascii="Century Gothic" w:hAnsi="Century Gothic"/>
          </w:rPr>
          <w:t>www.labour.gov.za</w:t>
        </w:r>
      </w:hyperlink>
    </w:p>
    <w:p w:rsidR="002516A5" w:rsidRPr="001B3D93" w:rsidRDefault="002516A5" w:rsidP="002516A5">
      <w:pPr>
        <w:spacing w:after="0"/>
        <w:jc w:val="both"/>
        <w:rPr>
          <w:rFonts w:ascii="Century Gothic" w:hAnsi="Century Gothic"/>
        </w:rPr>
      </w:pPr>
      <w:r>
        <w:rPr>
          <w:rFonts w:ascii="Century Gothic" w:hAnsi="Century Gothic"/>
        </w:rPr>
        <w:t>Or contact your Labour Centre or the details provided in the attached guides.</w:t>
      </w:r>
    </w:p>
    <w:p w:rsidR="002516A5" w:rsidRPr="002516A5" w:rsidRDefault="002516A5" w:rsidP="002516A5">
      <w:pPr>
        <w:tabs>
          <w:tab w:val="left" w:pos="3270"/>
        </w:tabs>
        <w:rPr>
          <w:rFonts w:ascii="Century Gothic" w:hAnsi="Century Gothic"/>
          <w:sz w:val="16"/>
          <w:szCs w:val="16"/>
          <w:lang w:val="en-GB"/>
        </w:rPr>
      </w:pPr>
    </w:p>
    <w:sectPr w:rsidR="002516A5" w:rsidRPr="002516A5" w:rsidSect="00A51784">
      <w:headerReference w:type="first" r:id="rId9"/>
      <w:footerReference w:type="first" r:id="rId10"/>
      <w:pgSz w:w="11906" w:h="16838"/>
      <w:pgMar w:top="967" w:right="849" w:bottom="1440" w:left="1440" w:header="709" w:footer="4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4D0" w:rsidRDefault="00FE64D0" w:rsidP="00C95D41">
      <w:pPr>
        <w:spacing w:after="0" w:line="240" w:lineRule="auto"/>
      </w:pPr>
      <w:r>
        <w:separator/>
      </w:r>
    </w:p>
  </w:endnote>
  <w:endnote w:type="continuationSeparator" w:id="0">
    <w:p w:rsidR="00FE64D0" w:rsidRDefault="00FE64D0" w:rsidP="00C9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Times New Roman"/>
    <w:panose1 w:val="00000000000000000000"/>
    <w:charset w:val="00"/>
    <w:family w:val="auto"/>
    <w:notTrueType/>
    <w:pitch w:val="variable"/>
    <w:sig w:usb0="00000003" w:usb1="00000000" w:usb2="00000000" w:usb3="00000000" w:csb0="00000001" w:csb1="00000000"/>
  </w:font>
  <w:font w:name="Avenir">
    <w:altName w:val="Courier New"/>
    <w:charset w:val="00"/>
    <w:family w:val="auto"/>
    <w:pitch w:val="variable"/>
    <w:sig w:usb0="00000003" w:usb1="00000000" w:usb2="00000000" w:usb3="00000000" w:csb0="00000001" w:csb1="00000000"/>
  </w:font>
  <w:font w:name="Gotham Medium">
    <w:altName w:val="Gotham Medium"/>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A9" w:rsidRDefault="004B67A9" w:rsidP="00F5366B">
    <w:pPr>
      <w:pStyle w:val="BasicParagraph"/>
      <w:spacing w:line="276" w:lineRule="auto"/>
      <w:jc w:val="center"/>
    </w:pPr>
    <w:r w:rsidRPr="00BF0B0A">
      <w:rPr>
        <w:rFonts w:ascii="Century Gothic" w:hAnsi="Century Gothic" w:cs="Gotham Medium"/>
        <w:color w:val="1F497D" w:themeColor="text2"/>
        <w:spacing w:val="2"/>
        <w:sz w:val="18"/>
        <w:szCs w:val="18"/>
      </w:rPr>
      <w:t>www.elsenburg.com</w:t>
    </w:r>
    <w:r w:rsidRPr="00C95D41">
      <w:rPr>
        <w:rFonts w:ascii="Century Gothic" w:hAnsi="Century Gothic" w:cs="Gotham Medium"/>
        <w:color w:val="1F497D" w:themeColor="text2"/>
        <w:spacing w:val="2"/>
        <w:sz w:val="18"/>
        <w:szCs w:val="18"/>
      </w:rPr>
      <w:t>www.</w:t>
    </w:r>
    <w:r>
      <w:rPr>
        <w:rFonts w:ascii="Century Gothic" w:hAnsi="Century Gothic" w:cs="Gotham Medium"/>
        <w:color w:val="1F497D" w:themeColor="text2"/>
        <w:spacing w:val="2"/>
        <w:sz w:val="18"/>
        <w:szCs w:val="18"/>
      </w:rPr>
      <w:t>westerncape.gov.za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4D0" w:rsidRDefault="00FE64D0" w:rsidP="00C95D41">
      <w:pPr>
        <w:spacing w:after="0" w:line="240" w:lineRule="auto"/>
      </w:pPr>
      <w:r>
        <w:separator/>
      </w:r>
    </w:p>
  </w:footnote>
  <w:footnote w:type="continuationSeparator" w:id="0">
    <w:p w:rsidR="00FE64D0" w:rsidRDefault="00FE64D0" w:rsidP="00C95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075" w:rsidRDefault="00D31075" w:rsidP="00A51784">
    <w:pPr>
      <w:pStyle w:val="Header"/>
      <w:tabs>
        <w:tab w:val="clear" w:pos="4513"/>
        <w:tab w:val="clear" w:pos="9026"/>
        <w:tab w:val="left" w:pos="5820"/>
      </w:tabs>
      <w:rPr>
        <w:noProof/>
        <w:lang w:eastAsia="en-ZA"/>
      </w:rPr>
    </w:pPr>
    <w:r w:rsidRPr="00A51784">
      <w:rPr>
        <w:rFonts w:ascii="Avenir" w:eastAsia="Times New Roman" w:hAnsi="Avenir" w:cs="Times New Roman"/>
        <w:noProof/>
        <w:sz w:val="20"/>
        <w:szCs w:val="24"/>
        <w:lang w:eastAsia="en-ZA"/>
      </w:rPr>
      <mc:AlternateContent>
        <mc:Choice Requires="wps">
          <w:drawing>
            <wp:anchor distT="0" distB="0" distL="114300" distR="114300" simplePos="0" relativeHeight="251660288" behindDoc="0" locked="0" layoutInCell="1" allowOverlap="1" wp14:anchorId="0834ED8F" wp14:editId="718A3241">
              <wp:simplePos x="0" y="0"/>
              <wp:positionH relativeFrom="column">
                <wp:posOffset>2722880</wp:posOffset>
              </wp:positionH>
              <wp:positionV relativeFrom="paragraph">
                <wp:posOffset>4445</wp:posOffset>
              </wp:positionV>
              <wp:extent cx="3742690" cy="1103630"/>
              <wp:effectExtent l="0" t="0" r="190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1103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784" w:rsidRPr="005756F9" w:rsidRDefault="00722F55" w:rsidP="00A51784">
                          <w:pPr>
                            <w:spacing w:after="0"/>
                            <w:jc w:val="right"/>
                            <w:rPr>
                              <w:rFonts w:ascii="Century Gothic" w:hAnsi="Century Gothic"/>
                              <w:sz w:val="20"/>
                              <w:szCs w:val="20"/>
                            </w:rPr>
                          </w:pPr>
                          <w:r>
                            <w:rPr>
                              <w:rFonts w:ascii="Century Gothic" w:hAnsi="Century Gothic"/>
                              <w:sz w:val="20"/>
                              <w:szCs w:val="20"/>
                            </w:rPr>
                            <w:t xml:space="preserve"> </w:t>
                          </w:r>
                          <w:r w:rsidR="00A51784" w:rsidRPr="005756F9">
                            <w:rPr>
                              <w:rFonts w:ascii="Century Gothic" w:hAnsi="Century Gothic"/>
                              <w:sz w:val="20"/>
                              <w:szCs w:val="20"/>
                            </w:rPr>
                            <w:t>Gertrude Jacobs</w:t>
                          </w:r>
                        </w:p>
                        <w:p w:rsidR="00A51784" w:rsidRPr="005756F9" w:rsidRDefault="00A51784" w:rsidP="00A51784">
                          <w:pPr>
                            <w:spacing w:after="0"/>
                            <w:jc w:val="right"/>
                            <w:rPr>
                              <w:rFonts w:ascii="Century Gothic" w:hAnsi="Century Gothic"/>
                              <w:sz w:val="20"/>
                              <w:szCs w:val="20"/>
                            </w:rPr>
                          </w:pPr>
                          <w:r w:rsidRPr="005756F9">
                            <w:rPr>
                              <w:rFonts w:ascii="Century Gothic" w:hAnsi="Century Gothic"/>
                              <w:sz w:val="20"/>
                              <w:szCs w:val="20"/>
                            </w:rPr>
                            <w:t>Rural Development</w:t>
                          </w:r>
                        </w:p>
                        <w:p w:rsidR="00A51784" w:rsidRPr="005756F9" w:rsidRDefault="00A51784" w:rsidP="00A51784">
                          <w:pPr>
                            <w:spacing w:after="0"/>
                            <w:jc w:val="right"/>
                            <w:rPr>
                              <w:rFonts w:ascii="Century Gothic" w:hAnsi="Century Gothic"/>
                              <w:sz w:val="20"/>
                              <w:szCs w:val="20"/>
                            </w:rPr>
                          </w:pPr>
                          <w:r w:rsidRPr="005756F9">
                            <w:rPr>
                              <w:rFonts w:ascii="Century Gothic" w:hAnsi="Century Gothic"/>
                              <w:sz w:val="20"/>
                              <w:szCs w:val="20"/>
                            </w:rPr>
                            <w:t>Agricultural Development and Support Services</w:t>
                          </w:r>
                        </w:p>
                        <w:p w:rsidR="00A51784" w:rsidRPr="005756F9" w:rsidRDefault="00A51784" w:rsidP="00A51784">
                          <w:pPr>
                            <w:spacing w:after="0"/>
                            <w:jc w:val="right"/>
                            <w:rPr>
                              <w:rFonts w:ascii="Century Gothic" w:hAnsi="Century Gothic"/>
                              <w:sz w:val="20"/>
                              <w:szCs w:val="20"/>
                            </w:rPr>
                          </w:pPr>
                          <w:r w:rsidRPr="005756F9">
                            <w:rPr>
                              <w:rFonts w:ascii="Century Gothic" w:hAnsi="Century Gothic"/>
                              <w:sz w:val="20"/>
                              <w:szCs w:val="20"/>
                            </w:rPr>
                            <w:t xml:space="preserve">Email: </w:t>
                          </w:r>
                          <w:hyperlink r:id="rId1" w:history="1">
                            <w:r w:rsidR="00722F55" w:rsidRPr="00555AA5">
                              <w:rPr>
                                <w:rStyle w:val="Hyperlink"/>
                                <w:rFonts w:ascii="Century Gothic" w:hAnsi="Century Gothic"/>
                                <w:sz w:val="20"/>
                                <w:szCs w:val="20"/>
                              </w:rPr>
                              <w:t>GertrudeJ@elsenburg.com</w:t>
                            </w:r>
                          </w:hyperlink>
                          <w:r w:rsidR="00722F55">
                            <w:rPr>
                              <w:rFonts w:ascii="Century Gothic" w:hAnsi="Century Gothic"/>
                              <w:sz w:val="20"/>
                              <w:szCs w:val="20"/>
                            </w:rPr>
                            <w:t xml:space="preserve"> </w:t>
                          </w:r>
                        </w:p>
                        <w:p w:rsidR="00A51784" w:rsidRPr="00A51784" w:rsidRDefault="00A51784" w:rsidP="00A51784">
                          <w:pPr>
                            <w:spacing w:after="0"/>
                            <w:jc w:val="right"/>
                            <w:rPr>
                              <w:rFonts w:ascii="Century Gothic" w:hAnsi="Century Gothic"/>
                              <w:sz w:val="20"/>
                              <w:szCs w:val="20"/>
                            </w:rPr>
                          </w:pPr>
                          <w:r w:rsidRPr="005756F9">
                            <w:rPr>
                              <w:rFonts w:ascii="Century Gothic" w:hAnsi="Century Gothic"/>
                              <w:sz w:val="20"/>
                              <w:szCs w:val="20"/>
                            </w:rPr>
                            <w:t xml:space="preserve">Tel: +27 21 808 5086/ 061 683 6882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34ED8F" id="_x0000_t202" coordsize="21600,21600" o:spt="202" path="m,l,21600r21600,l21600,xe">
              <v:stroke joinstyle="miter"/>
              <v:path gradientshapeok="t" o:connecttype="rect"/>
            </v:shapetype>
            <v:shape id="Text Box 3" o:spid="_x0000_s1026" type="#_x0000_t202" style="position:absolute;margin-left:214.4pt;margin-top:.35pt;width:294.7pt;height:86.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" stroked="f">
              <v:textbox style="mso-fit-shape-to-text:t">
                <w:txbxContent>
                  <w:p w:rsidR="00A51784" w:rsidRPr="005756F9" w:rsidRDefault="00722F55" w:rsidP="00A51784">
                    <w:pPr>
                      <w:spacing w:after="0"/>
                      <w:jc w:val="right"/>
                      <w:rPr>
                        <w:rFonts w:ascii="Century Gothic" w:hAnsi="Century Gothic"/>
                        <w:sz w:val="20"/>
                        <w:szCs w:val="20"/>
                      </w:rPr>
                    </w:pPr>
                    <w:r>
                      <w:rPr>
                        <w:rFonts w:ascii="Century Gothic" w:hAnsi="Century Gothic"/>
                        <w:sz w:val="20"/>
                        <w:szCs w:val="20"/>
                      </w:rPr>
                      <w:t xml:space="preserve"> </w:t>
                    </w:r>
                    <w:r w:rsidR="00A51784" w:rsidRPr="005756F9">
                      <w:rPr>
                        <w:rFonts w:ascii="Century Gothic" w:hAnsi="Century Gothic"/>
                        <w:sz w:val="20"/>
                        <w:szCs w:val="20"/>
                      </w:rPr>
                      <w:t>Gertrude Jacobs</w:t>
                    </w:r>
                  </w:p>
                  <w:p w:rsidR="00A51784" w:rsidRPr="005756F9" w:rsidRDefault="00A51784" w:rsidP="00A51784">
                    <w:pPr>
                      <w:spacing w:after="0"/>
                      <w:jc w:val="right"/>
                      <w:rPr>
                        <w:rFonts w:ascii="Century Gothic" w:hAnsi="Century Gothic"/>
                        <w:sz w:val="20"/>
                        <w:szCs w:val="20"/>
                      </w:rPr>
                    </w:pPr>
                    <w:r w:rsidRPr="005756F9">
                      <w:rPr>
                        <w:rFonts w:ascii="Century Gothic" w:hAnsi="Century Gothic"/>
                        <w:sz w:val="20"/>
                        <w:szCs w:val="20"/>
                      </w:rPr>
                      <w:t>Rural Development</w:t>
                    </w:r>
                  </w:p>
                  <w:p w:rsidR="00A51784" w:rsidRPr="005756F9" w:rsidRDefault="00A51784" w:rsidP="00A51784">
                    <w:pPr>
                      <w:spacing w:after="0"/>
                      <w:jc w:val="right"/>
                      <w:rPr>
                        <w:rFonts w:ascii="Century Gothic" w:hAnsi="Century Gothic"/>
                        <w:sz w:val="20"/>
                        <w:szCs w:val="20"/>
                      </w:rPr>
                    </w:pPr>
                    <w:r w:rsidRPr="005756F9">
                      <w:rPr>
                        <w:rFonts w:ascii="Century Gothic" w:hAnsi="Century Gothic"/>
                        <w:sz w:val="20"/>
                        <w:szCs w:val="20"/>
                      </w:rPr>
                      <w:t>Agricultural Development and Support Services</w:t>
                    </w:r>
                  </w:p>
                  <w:p w:rsidR="00A51784" w:rsidRPr="005756F9" w:rsidRDefault="00A51784" w:rsidP="00A51784">
                    <w:pPr>
                      <w:spacing w:after="0"/>
                      <w:jc w:val="right"/>
                      <w:rPr>
                        <w:rFonts w:ascii="Century Gothic" w:hAnsi="Century Gothic"/>
                        <w:sz w:val="20"/>
                        <w:szCs w:val="20"/>
                      </w:rPr>
                    </w:pPr>
                    <w:r w:rsidRPr="005756F9">
                      <w:rPr>
                        <w:rFonts w:ascii="Century Gothic" w:hAnsi="Century Gothic"/>
                        <w:sz w:val="20"/>
                        <w:szCs w:val="20"/>
                      </w:rPr>
                      <w:t xml:space="preserve">Email: </w:t>
                    </w:r>
                    <w:hyperlink r:id="rId2" w:history="1">
                      <w:r w:rsidR="00722F55" w:rsidRPr="00555AA5">
                        <w:rPr>
                          <w:rStyle w:val="Hyperlink"/>
                          <w:rFonts w:ascii="Century Gothic" w:hAnsi="Century Gothic"/>
                          <w:sz w:val="20"/>
                          <w:szCs w:val="20"/>
                        </w:rPr>
                        <w:t>GertrudeJ@elsenburg.com</w:t>
                      </w:r>
                    </w:hyperlink>
                    <w:r w:rsidR="00722F55">
                      <w:rPr>
                        <w:rFonts w:ascii="Century Gothic" w:hAnsi="Century Gothic"/>
                        <w:sz w:val="20"/>
                        <w:szCs w:val="20"/>
                      </w:rPr>
                      <w:t xml:space="preserve"> </w:t>
                    </w:r>
                  </w:p>
                  <w:p w:rsidR="00A51784" w:rsidRPr="00A51784" w:rsidRDefault="00A51784" w:rsidP="00A51784">
                    <w:pPr>
                      <w:spacing w:after="0"/>
                      <w:jc w:val="right"/>
                      <w:rPr>
                        <w:rFonts w:ascii="Century Gothic" w:hAnsi="Century Gothic"/>
                        <w:sz w:val="20"/>
                        <w:szCs w:val="20"/>
                      </w:rPr>
                    </w:pPr>
                    <w:r w:rsidRPr="005756F9">
                      <w:rPr>
                        <w:rFonts w:ascii="Century Gothic" w:hAnsi="Century Gothic"/>
                        <w:sz w:val="20"/>
                        <w:szCs w:val="20"/>
                      </w:rPr>
                      <w:t xml:space="preserve">Tel: +27 21 808 5086/ 061 683 6882     </w:t>
                    </w:r>
                  </w:p>
                </w:txbxContent>
              </v:textbox>
            </v:shape>
          </w:pict>
        </mc:Fallback>
      </mc:AlternateContent>
    </w:r>
    <w:r>
      <w:rPr>
        <w:noProof/>
        <w:lang w:eastAsia="en-ZA"/>
      </w:rPr>
      <w:drawing>
        <wp:anchor distT="0" distB="0" distL="114300" distR="114300" simplePos="0" relativeHeight="251658240" behindDoc="1" locked="0" layoutInCell="1" allowOverlap="1" wp14:anchorId="5DB6E75D" wp14:editId="4CD6CF73">
          <wp:simplePos x="0" y="0"/>
          <wp:positionH relativeFrom="page">
            <wp:align>left</wp:align>
          </wp:positionH>
          <wp:positionV relativeFrom="paragraph">
            <wp:posOffset>-812800</wp:posOffset>
          </wp:positionV>
          <wp:extent cx="7562850" cy="106972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 Letterhead template C.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62850" cy="10697210"/>
                  </a:xfrm>
                  <a:prstGeom prst="rect">
                    <a:avLst/>
                  </a:prstGeom>
                </pic:spPr>
              </pic:pic>
            </a:graphicData>
          </a:graphic>
        </wp:anchor>
      </w:drawing>
    </w:r>
  </w:p>
  <w:p w:rsidR="00D31075" w:rsidRDefault="00D31075" w:rsidP="00A51784">
    <w:pPr>
      <w:pStyle w:val="Header"/>
      <w:tabs>
        <w:tab w:val="clear" w:pos="4513"/>
        <w:tab w:val="clear" w:pos="9026"/>
        <w:tab w:val="left" w:pos="5820"/>
      </w:tabs>
      <w:rPr>
        <w:noProof/>
        <w:lang w:eastAsia="en-ZA"/>
      </w:rPr>
    </w:pPr>
  </w:p>
  <w:p w:rsidR="00D31075" w:rsidRDefault="00D31075" w:rsidP="00A51784">
    <w:pPr>
      <w:pStyle w:val="Header"/>
      <w:tabs>
        <w:tab w:val="clear" w:pos="4513"/>
        <w:tab w:val="clear" w:pos="9026"/>
        <w:tab w:val="left" w:pos="5820"/>
      </w:tabs>
      <w:rPr>
        <w:noProof/>
        <w:lang w:eastAsia="en-ZA"/>
      </w:rPr>
    </w:pPr>
  </w:p>
  <w:p w:rsidR="004B67A9" w:rsidRDefault="004B67A9" w:rsidP="00A51784">
    <w:pPr>
      <w:pStyle w:val="Header"/>
      <w:tabs>
        <w:tab w:val="clear" w:pos="4513"/>
        <w:tab w:val="clear" w:pos="9026"/>
        <w:tab w:val="left" w:pos="5820"/>
      </w:tabs>
      <w:rPr>
        <w:rFonts w:ascii="Century Gothic" w:hAnsi="Century Gothic"/>
        <w:color w:val="1F497D" w:themeColor="text2"/>
        <w:sz w:val="20"/>
        <w:szCs w:val="20"/>
      </w:rPr>
    </w:pPr>
  </w:p>
  <w:p w:rsidR="004B67A9" w:rsidRDefault="004B67A9" w:rsidP="00C95D41">
    <w:pPr>
      <w:pStyle w:val="Header"/>
      <w:tabs>
        <w:tab w:val="clear" w:pos="4513"/>
        <w:tab w:val="clear" w:pos="9026"/>
        <w:tab w:val="left" w:pos="5820"/>
      </w:tabs>
      <w:jc w:val="right"/>
      <w:rPr>
        <w:rFonts w:ascii="Century Gothic" w:hAnsi="Century Gothic"/>
        <w:color w:val="1F497D" w:themeColor="text2"/>
        <w:sz w:val="20"/>
        <w:szCs w:val="20"/>
      </w:rPr>
    </w:pPr>
  </w:p>
  <w:p w:rsidR="004B67A9" w:rsidRDefault="004B67A9" w:rsidP="00C95D41">
    <w:pPr>
      <w:pStyle w:val="Header"/>
      <w:tabs>
        <w:tab w:val="clear" w:pos="4513"/>
        <w:tab w:val="clear" w:pos="9026"/>
        <w:tab w:val="left" w:pos="5820"/>
      </w:tabs>
      <w:jc w:val="right"/>
      <w:rPr>
        <w:rFonts w:ascii="Century Gothic" w:hAnsi="Century Gothic"/>
        <w:color w:val="1F497D" w:themeColor="text2"/>
        <w:sz w:val="20"/>
        <w:szCs w:val="20"/>
      </w:rPr>
    </w:pPr>
  </w:p>
  <w:p w:rsidR="004B67A9" w:rsidRDefault="004B67A9" w:rsidP="00C95D41">
    <w:pPr>
      <w:pStyle w:val="Header"/>
      <w:tabs>
        <w:tab w:val="clear" w:pos="4513"/>
        <w:tab w:val="clear" w:pos="9026"/>
        <w:tab w:val="left" w:pos="5820"/>
      </w:tabs>
      <w:jc w:val="right"/>
      <w:rPr>
        <w:rFonts w:ascii="Century Gothic" w:hAnsi="Century Gothic"/>
        <w:color w:val="1F497D" w:themeColor="text2"/>
        <w:sz w:val="20"/>
        <w:szCs w:val="20"/>
      </w:rPr>
    </w:pPr>
  </w:p>
  <w:p w:rsidR="004B67A9" w:rsidRDefault="004B67A9" w:rsidP="00C95D41">
    <w:pPr>
      <w:pStyle w:val="Header"/>
      <w:tabs>
        <w:tab w:val="clear" w:pos="4513"/>
        <w:tab w:val="clear" w:pos="9026"/>
        <w:tab w:val="left" w:pos="5820"/>
      </w:tabs>
      <w:jc w:val="right"/>
      <w:rPr>
        <w:rFonts w:ascii="Century Gothic" w:hAnsi="Century Gothic"/>
        <w:color w:val="1F497D" w:themeColor="text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66A7"/>
    <w:multiLevelType w:val="hybridMultilevel"/>
    <w:tmpl w:val="E732F3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75426E"/>
    <w:multiLevelType w:val="hybridMultilevel"/>
    <w:tmpl w:val="8454EBF6"/>
    <w:lvl w:ilvl="0" w:tplc="1C090001">
      <w:start w:val="1"/>
      <w:numFmt w:val="bullet"/>
      <w:lvlText w:val=""/>
      <w:lvlJc w:val="left"/>
      <w:pPr>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2" w15:restartNumberingAfterBreak="0">
    <w:nsid w:val="0F8816B6"/>
    <w:multiLevelType w:val="hybridMultilevel"/>
    <w:tmpl w:val="D10C6F30"/>
    <w:lvl w:ilvl="0" w:tplc="1C090017">
      <w:start w:val="1"/>
      <w:numFmt w:val="lowerLetter"/>
      <w:lvlText w:val="%1)"/>
      <w:lvlJc w:val="left"/>
      <w:pPr>
        <w:ind w:left="720" w:hanging="360"/>
      </w:pPr>
      <w:rPr>
        <w:rFonts w:hint="default"/>
        <w:color w:val="1115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274A7E"/>
    <w:multiLevelType w:val="hybridMultilevel"/>
    <w:tmpl w:val="628E6772"/>
    <w:lvl w:ilvl="0" w:tplc="7D5EFDC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FDF7673"/>
    <w:multiLevelType w:val="hybridMultilevel"/>
    <w:tmpl w:val="E76E1F02"/>
    <w:lvl w:ilvl="0" w:tplc="1C090001">
      <w:start w:val="1"/>
      <w:numFmt w:val="bullet"/>
      <w:lvlText w:val=""/>
      <w:lvlJc w:val="left"/>
      <w:pPr>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5" w15:restartNumberingAfterBreak="0">
    <w:nsid w:val="23181B8E"/>
    <w:multiLevelType w:val="hybridMultilevel"/>
    <w:tmpl w:val="C0CA76B2"/>
    <w:lvl w:ilvl="0" w:tplc="27B2539A">
      <w:start w:val="3"/>
      <w:numFmt w:val="bullet"/>
      <w:lvlText w:val="-"/>
      <w:lvlJc w:val="left"/>
      <w:pPr>
        <w:ind w:left="720" w:hanging="360"/>
      </w:pPr>
      <w:rPr>
        <w:rFonts w:ascii="Century Gothic" w:eastAsiaTheme="minorHAnsi" w:hAnsi="Century Gothic" w:cstheme="minorBidi" w:hint="default"/>
        <w:color w:val="1115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66104CD"/>
    <w:multiLevelType w:val="hybridMultilevel"/>
    <w:tmpl w:val="A01E2AEE"/>
    <w:lvl w:ilvl="0" w:tplc="77D820FA">
      <w:start w:val="1"/>
      <w:numFmt w:val="bullet"/>
      <w:lvlText w:val="-"/>
      <w:lvlJc w:val="left"/>
      <w:pPr>
        <w:ind w:left="410" w:hanging="360"/>
      </w:pPr>
      <w:rPr>
        <w:rFonts w:ascii="Calibri" w:eastAsiaTheme="minorHAnsi" w:hAnsi="Calibri" w:cstheme="minorBidi" w:hint="default"/>
      </w:rPr>
    </w:lvl>
    <w:lvl w:ilvl="1" w:tplc="1C090003">
      <w:start w:val="1"/>
      <w:numFmt w:val="bullet"/>
      <w:lvlText w:val="o"/>
      <w:lvlJc w:val="left"/>
      <w:pPr>
        <w:ind w:left="1130" w:hanging="360"/>
      </w:pPr>
      <w:rPr>
        <w:rFonts w:ascii="Courier New" w:hAnsi="Courier New" w:cs="Courier New" w:hint="default"/>
      </w:rPr>
    </w:lvl>
    <w:lvl w:ilvl="2" w:tplc="1C090005">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7" w15:restartNumberingAfterBreak="0">
    <w:nsid w:val="26B53AB3"/>
    <w:multiLevelType w:val="hybridMultilevel"/>
    <w:tmpl w:val="1458D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82A1A97"/>
    <w:multiLevelType w:val="hybridMultilevel"/>
    <w:tmpl w:val="97A881EC"/>
    <w:lvl w:ilvl="0" w:tplc="1C090001">
      <w:start w:val="1"/>
      <w:numFmt w:val="bullet"/>
      <w:lvlText w:val=""/>
      <w:lvlJc w:val="left"/>
      <w:pPr>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9" w15:restartNumberingAfterBreak="0">
    <w:nsid w:val="29DD3BB9"/>
    <w:multiLevelType w:val="hybridMultilevel"/>
    <w:tmpl w:val="EA6CCD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B5E3CF4"/>
    <w:multiLevelType w:val="hybridMultilevel"/>
    <w:tmpl w:val="4EF810E0"/>
    <w:lvl w:ilvl="0" w:tplc="E17AA5E8">
      <w:start w:val="3"/>
      <w:numFmt w:val="bullet"/>
      <w:lvlText w:val="-"/>
      <w:lvlJc w:val="left"/>
      <w:pPr>
        <w:ind w:left="720" w:hanging="360"/>
      </w:pPr>
      <w:rPr>
        <w:rFonts w:ascii="Century Gothic" w:eastAsiaTheme="minorHAnsi" w:hAnsi="Century Gothic"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0CA424C"/>
    <w:multiLevelType w:val="hybridMultilevel"/>
    <w:tmpl w:val="38101026"/>
    <w:lvl w:ilvl="0" w:tplc="1C090001">
      <w:start w:val="1"/>
      <w:numFmt w:val="bullet"/>
      <w:lvlText w:val=""/>
      <w:lvlJc w:val="left"/>
      <w:pPr>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12" w15:restartNumberingAfterBreak="0">
    <w:nsid w:val="475A07D4"/>
    <w:multiLevelType w:val="hybridMultilevel"/>
    <w:tmpl w:val="56EE6F16"/>
    <w:lvl w:ilvl="0" w:tplc="D982E64A">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E51F96"/>
    <w:multiLevelType w:val="hybridMultilevel"/>
    <w:tmpl w:val="CE2283D6"/>
    <w:lvl w:ilvl="0" w:tplc="1C090001">
      <w:start w:val="1"/>
      <w:numFmt w:val="bullet"/>
      <w:lvlText w:val=""/>
      <w:lvlJc w:val="left"/>
      <w:pPr>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14" w15:restartNumberingAfterBreak="0">
    <w:nsid w:val="58446B39"/>
    <w:multiLevelType w:val="hybridMultilevel"/>
    <w:tmpl w:val="6D3636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E46686D"/>
    <w:multiLevelType w:val="hybridMultilevel"/>
    <w:tmpl w:val="025272D6"/>
    <w:lvl w:ilvl="0" w:tplc="786C362E">
      <w:start w:val="1"/>
      <w:numFmt w:val="bullet"/>
      <w:lvlText w:val="-"/>
      <w:lvlJc w:val="left"/>
      <w:pPr>
        <w:ind w:left="720" w:hanging="360"/>
      </w:pPr>
      <w:rPr>
        <w:rFonts w:ascii="Century Gothic" w:eastAsiaTheme="minorHAnsi" w:hAnsi="Century Gothic"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0C24A92"/>
    <w:multiLevelType w:val="hybridMultilevel"/>
    <w:tmpl w:val="518CC3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D77026F"/>
    <w:multiLevelType w:val="hybridMultilevel"/>
    <w:tmpl w:val="35FA32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0"/>
  </w:num>
  <w:num w:numId="4">
    <w:abstractNumId w:val="4"/>
  </w:num>
  <w:num w:numId="5">
    <w:abstractNumId w:val="1"/>
  </w:num>
  <w:num w:numId="6">
    <w:abstractNumId w:val="8"/>
  </w:num>
  <w:num w:numId="7">
    <w:abstractNumId w:val="9"/>
  </w:num>
  <w:num w:numId="8">
    <w:abstractNumId w:val="12"/>
  </w:num>
  <w:num w:numId="9">
    <w:abstractNumId w:val="14"/>
  </w:num>
  <w:num w:numId="10">
    <w:abstractNumId w:val="7"/>
  </w:num>
  <w:num w:numId="11">
    <w:abstractNumId w:val="6"/>
  </w:num>
  <w:num w:numId="12">
    <w:abstractNumId w:val="16"/>
  </w:num>
  <w:num w:numId="13">
    <w:abstractNumId w:val="3"/>
  </w:num>
  <w:num w:numId="14">
    <w:abstractNumId w:val="10"/>
  </w:num>
  <w:num w:numId="15">
    <w:abstractNumId w:val="15"/>
  </w:num>
  <w:num w:numId="16">
    <w:abstractNumId w:val="17"/>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0A"/>
    <w:rsid w:val="000001E6"/>
    <w:rsid w:val="00002AEE"/>
    <w:rsid w:val="00005E19"/>
    <w:rsid w:val="000145D5"/>
    <w:rsid w:val="00020D53"/>
    <w:rsid w:val="0002172E"/>
    <w:rsid w:val="00022029"/>
    <w:rsid w:val="0002643A"/>
    <w:rsid w:val="00026767"/>
    <w:rsid w:val="00027583"/>
    <w:rsid w:val="00032092"/>
    <w:rsid w:val="00033A0B"/>
    <w:rsid w:val="0003577F"/>
    <w:rsid w:val="0003656B"/>
    <w:rsid w:val="00036FC1"/>
    <w:rsid w:val="00042400"/>
    <w:rsid w:val="0004340E"/>
    <w:rsid w:val="00043526"/>
    <w:rsid w:val="00047548"/>
    <w:rsid w:val="000479BE"/>
    <w:rsid w:val="000522BA"/>
    <w:rsid w:val="00053DCC"/>
    <w:rsid w:val="000551BE"/>
    <w:rsid w:val="00064EE9"/>
    <w:rsid w:val="00070105"/>
    <w:rsid w:val="00071BF1"/>
    <w:rsid w:val="00074539"/>
    <w:rsid w:val="000746EC"/>
    <w:rsid w:val="00077BD7"/>
    <w:rsid w:val="00077D7A"/>
    <w:rsid w:val="00080A51"/>
    <w:rsid w:val="0008180C"/>
    <w:rsid w:val="00083CC8"/>
    <w:rsid w:val="0008463D"/>
    <w:rsid w:val="00085B1F"/>
    <w:rsid w:val="000872D0"/>
    <w:rsid w:val="00087D1B"/>
    <w:rsid w:val="00090C25"/>
    <w:rsid w:val="000A01C7"/>
    <w:rsid w:val="000A464B"/>
    <w:rsid w:val="000B3ABB"/>
    <w:rsid w:val="000B4BFF"/>
    <w:rsid w:val="000B4E1F"/>
    <w:rsid w:val="000B5BBC"/>
    <w:rsid w:val="000B5EB1"/>
    <w:rsid w:val="000B7BDA"/>
    <w:rsid w:val="000C4CE0"/>
    <w:rsid w:val="000D13AF"/>
    <w:rsid w:val="000D55EA"/>
    <w:rsid w:val="000E351F"/>
    <w:rsid w:val="000E4570"/>
    <w:rsid w:val="000E4F7A"/>
    <w:rsid w:val="000E53B9"/>
    <w:rsid w:val="000E5512"/>
    <w:rsid w:val="000F059D"/>
    <w:rsid w:val="000F2B2C"/>
    <w:rsid w:val="000F30A4"/>
    <w:rsid w:val="0010138F"/>
    <w:rsid w:val="00105365"/>
    <w:rsid w:val="001066C0"/>
    <w:rsid w:val="001069CD"/>
    <w:rsid w:val="00111D58"/>
    <w:rsid w:val="001126DB"/>
    <w:rsid w:val="00113220"/>
    <w:rsid w:val="001146C8"/>
    <w:rsid w:val="001146D1"/>
    <w:rsid w:val="001171B9"/>
    <w:rsid w:val="0012020F"/>
    <w:rsid w:val="00120D2D"/>
    <w:rsid w:val="00121986"/>
    <w:rsid w:val="001253AA"/>
    <w:rsid w:val="00133FC2"/>
    <w:rsid w:val="001358F0"/>
    <w:rsid w:val="00140446"/>
    <w:rsid w:val="00150C8D"/>
    <w:rsid w:val="0015186B"/>
    <w:rsid w:val="00153768"/>
    <w:rsid w:val="00154E4B"/>
    <w:rsid w:val="00157C42"/>
    <w:rsid w:val="00160105"/>
    <w:rsid w:val="00166FBD"/>
    <w:rsid w:val="00170D69"/>
    <w:rsid w:val="00171613"/>
    <w:rsid w:val="001720D8"/>
    <w:rsid w:val="00173C19"/>
    <w:rsid w:val="001754C4"/>
    <w:rsid w:val="001758BD"/>
    <w:rsid w:val="001763B5"/>
    <w:rsid w:val="00181AA9"/>
    <w:rsid w:val="00184C9D"/>
    <w:rsid w:val="00191A5B"/>
    <w:rsid w:val="001935D6"/>
    <w:rsid w:val="001944AA"/>
    <w:rsid w:val="00195419"/>
    <w:rsid w:val="001956CF"/>
    <w:rsid w:val="001A4699"/>
    <w:rsid w:val="001A561A"/>
    <w:rsid w:val="001B0BCA"/>
    <w:rsid w:val="001B13B3"/>
    <w:rsid w:val="001B146E"/>
    <w:rsid w:val="001B6174"/>
    <w:rsid w:val="001B72EB"/>
    <w:rsid w:val="001B7D34"/>
    <w:rsid w:val="001C1857"/>
    <w:rsid w:val="001C3993"/>
    <w:rsid w:val="001C4D21"/>
    <w:rsid w:val="001D01E7"/>
    <w:rsid w:val="001D0C4D"/>
    <w:rsid w:val="001D4490"/>
    <w:rsid w:val="001D7449"/>
    <w:rsid w:val="001E3A3C"/>
    <w:rsid w:val="001E6FFB"/>
    <w:rsid w:val="001F0CCA"/>
    <w:rsid w:val="001F1B8A"/>
    <w:rsid w:val="001F20A1"/>
    <w:rsid w:val="001F4364"/>
    <w:rsid w:val="001F57A6"/>
    <w:rsid w:val="001F627C"/>
    <w:rsid w:val="001F6951"/>
    <w:rsid w:val="00200378"/>
    <w:rsid w:val="00204613"/>
    <w:rsid w:val="00205A82"/>
    <w:rsid w:val="00207EF5"/>
    <w:rsid w:val="00212A44"/>
    <w:rsid w:val="00214A5D"/>
    <w:rsid w:val="002173C0"/>
    <w:rsid w:val="0022229A"/>
    <w:rsid w:val="0022242E"/>
    <w:rsid w:val="00227612"/>
    <w:rsid w:val="00230CE6"/>
    <w:rsid w:val="0023148A"/>
    <w:rsid w:val="00231640"/>
    <w:rsid w:val="0023426A"/>
    <w:rsid w:val="0023684E"/>
    <w:rsid w:val="00240ADA"/>
    <w:rsid w:val="00245967"/>
    <w:rsid w:val="00250205"/>
    <w:rsid w:val="002516A5"/>
    <w:rsid w:val="00255B4E"/>
    <w:rsid w:val="00255DA8"/>
    <w:rsid w:val="002577C0"/>
    <w:rsid w:val="00261887"/>
    <w:rsid w:val="00262980"/>
    <w:rsid w:val="00271A23"/>
    <w:rsid w:val="00272D02"/>
    <w:rsid w:val="0027788B"/>
    <w:rsid w:val="00277E48"/>
    <w:rsid w:val="00280E1C"/>
    <w:rsid w:val="00282E78"/>
    <w:rsid w:val="00286FDC"/>
    <w:rsid w:val="0028790C"/>
    <w:rsid w:val="00292C8E"/>
    <w:rsid w:val="00294F5A"/>
    <w:rsid w:val="002A2EBB"/>
    <w:rsid w:val="002A3B73"/>
    <w:rsid w:val="002A774A"/>
    <w:rsid w:val="002B2E48"/>
    <w:rsid w:val="002B3C0C"/>
    <w:rsid w:val="002B4A78"/>
    <w:rsid w:val="002C0FF1"/>
    <w:rsid w:val="002C13C2"/>
    <w:rsid w:val="002C226F"/>
    <w:rsid w:val="002C336A"/>
    <w:rsid w:val="002C39C4"/>
    <w:rsid w:val="002C49CB"/>
    <w:rsid w:val="002C4E6D"/>
    <w:rsid w:val="002C6A39"/>
    <w:rsid w:val="002D6A01"/>
    <w:rsid w:val="002E1245"/>
    <w:rsid w:val="002E356B"/>
    <w:rsid w:val="002E3E9C"/>
    <w:rsid w:val="002F4500"/>
    <w:rsid w:val="002F692A"/>
    <w:rsid w:val="002F7319"/>
    <w:rsid w:val="00301A30"/>
    <w:rsid w:val="00301F85"/>
    <w:rsid w:val="0030304C"/>
    <w:rsid w:val="00303D11"/>
    <w:rsid w:val="00303D72"/>
    <w:rsid w:val="0030669E"/>
    <w:rsid w:val="0030698D"/>
    <w:rsid w:val="00307EF1"/>
    <w:rsid w:val="00311AA5"/>
    <w:rsid w:val="00311B2F"/>
    <w:rsid w:val="00313E27"/>
    <w:rsid w:val="00313EC2"/>
    <w:rsid w:val="00316616"/>
    <w:rsid w:val="00317016"/>
    <w:rsid w:val="00326085"/>
    <w:rsid w:val="00326107"/>
    <w:rsid w:val="00326CE4"/>
    <w:rsid w:val="0033121F"/>
    <w:rsid w:val="003326FB"/>
    <w:rsid w:val="00332C36"/>
    <w:rsid w:val="00336DF6"/>
    <w:rsid w:val="003400D0"/>
    <w:rsid w:val="003419F2"/>
    <w:rsid w:val="003424C4"/>
    <w:rsid w:val="003441D2"/>
    <w:rsid w:val="00350170"/>
    <w:rsid w:val="003547D7"/>
    <w:rsid w:val="00356957"/>
    <w:rsid w:val="0035797C"/>
    <w:rsid w:val="0036557F"/>
    <w:rsid w:val="00373120"/>
    <w:rsid w:val="00374576"/>
    <w:rsid w:val="00375155"/>
    <w:rsid w:val="0037561A"/>
    <w:rsid w:val="00380AF4"/>
    <w:rsid w:val="00380B0D"/>
    <w:rsid w:val="0038537C"/>
    <w:rsid w:val="00386737"/>
    <w:rsid w:val="003A4A3E"/>
    <w:rsid w:val="003A7541"/>
    <w:rsid w:val="003A782A"/>
    <w:rsid w:val="003B25AD"/>
    <w:rsid w:val="003B31D4"/>
    <w:rsid w:val="003B39C9"/>
    <w:rsid w:val="003B58C0"/>
    <w:rsid w:val="003C100F"/>
    <w:rsid w:val="003C3109"/>
    <w:rsid w:val="003C74DB"/>
    <w:rsid w:val="003D0DC7"/>
    <w:rsid w:val="003D21E1"/>
    <w:rsid w:val="003D27F8"/>
    <w:rsid w:val="003D2D69"/>
    <w:rsid w:val="003D5105"/>
    <w:rsid w:val="003D5914"/>
    <w:rsid w:val="003E0A0E"/>
    <w:rsid w:val="003E2648"/>
    <w:rsid w:val="003E27E9"/>
    <w:rsid w:val="003E5278"/>
    <w:rsid w:val="003F270D"/>
    <w:rsid w:val="003F3795"/>
    <w:rsid w:val="0040056D"/>
    <w:rsid w:val="004009CF"/>
    <w:rsid w:val="00401D52"/>
    <w:rsid w:val="00407F0A"/>
    <w:rsid w:val="00416FC1"/>
    <w:rsid w:val="00422D02"/>
    <w:rsid w:val="0042346F"/>
    <w:rsid w:val="004273AB"/>
    <w:rsid w:val="00427E58"/>
    <w:rsid w:val="00430D77"/>
    <w:rsid w:val="0043179F"/>
    <w:rsid w:val="004365FE"/>
    <w:rsid w:val="004369C7"/>
    <w:rsid w:val="004419C6"/>
    <w:rsid w:val="0044592B"/>
    <w:rsid w:val="004471AA"/>
    <w:rsid w:val="00450CE7"/>
    <w:rsid w:val="004510FD"/>
    <w:rsid w:val="004513DD"/>
    <w:rsid w:val="004603B4"/>
    <w:rsid w:val="0046304B"/>
    <w:rsid w:val="00465BD8"/>
    <w:rsid w:val="00465BEA"/>
    <w:rsid w:val="0047178F"/>
    <w:rsid w:val="00472272"/>
    <w:rsid w:val="00472685"/>
    <w:rsid w:val="004769E0"/>
    <w:rsid w:val="0047752B"/>
    <w:rsid w:val="00477A9B"/>
    <w:rsid w:val="0048080F"/>
    <w:rsid w:val="00480B67"/>
    <w:rsid w:val="0048229C"/>
    <w:rsid w:val="00485AEF"/>
    <w:rsid w:val="004934F2"/>
    <w:rsid w:val="00494167"/>
    <w:rsid w:val="00494310"/>
    <w:rsid w:val="004A32A3"/>
    <w:rsid w:val="004A554C"/>
    <w:rsid w:val="004A5A42"/>
    <w:rsid w:val="004A665E"/>
    <w:rsid w:val="004B2637"/>
    <w:rsid w:val="004B4A8F"/>
    <w:rsid w:val="004B67A9"/>
    <w:rsid w:val="004B6B1A"/>
    <w:rsid w:val="004B6EF5"/>
    <w:rsid w:val="004C189A"/>
    <w:rsid w:val="004C2352"/>
    <w:rsid w:val="004C2DDA"/>
    <w:rsid w:val="004C506E"/>
    <w:rsid w:val="004C70BE"/>
    <w:rsid w:val="004D031D"/>
    <w:rsid w:val="004D5F56"/>
    <w:rsid w:val="004E1C69"/>
    <w:rsid w:val="004E6174"/>
    <w:rsid w:val="00501D6C"/>
    <w:rsid w:val="00502494"/>
    <w:rsid w:val="005025EB"/>
    <w:rsid w:val="00503451"/>
    <w:rsid w:val="005062D7"/>
    <w:rsid w:val="00506618"/>
    <w:rsid w:val="00507B40"/>
    <w:rsid w:val="00507F6D"/>
    <w:rsid w:val="005122E5"/>
    <w:rsid w:val="00514435"/>
    <w:rsid w:val="0052690C"/>
    <w:rsid w:val="00527D54"/>
    <w:rsid w:val="0053106A"/>
    <w:rsid w:val="005324A9"/>
    <w:rsid w:val="00534623"/>
    <w:rsid w:val="005378FF"/>
    <w:rsid w:val="00540CD6"/>
    <w:rsid w:val="00544F35"/>
    <w:rsid w:val="0054666E"/>
    <w:rsid w:val="005520F1"/>
    <w:rsid w:val="00555744"/>
    <w:rsid w:val="00555A40"/>
    <w:rsid w:val="00557E35"/>
    <w:rsid w:val="005601A2"/>
    <w:rsid w:val="005663BF"/>
    <w:rsid w:val="0057113A"/>
    <w:rsid w:val="005713AC"/>
    <w:rsid w:val="005722A6"/>
    <w:rsid w:val="00572605"/>
    <w:rsid w:val="00574191"/>
    <w:rsid w:val="0057474A"/>
    <w:rsid w:val="005751E4"/>
    <w:rsid w:val="00575460"/>
    <w:rsid w:val="005756F9"/>
    <w:rsid w:val="0057607C"/>
    <w:rsid w:val="00577187"/>
    <w:rsid w:val="00577A69"/>
    <w:rsid w:val="005A490D"/>
    <w:rsid w:val="005A61CE"/>
    <w:rsid w:val="005A73D9"/>
    <w:rsid w:val="005B2DA4"/>
    <w:rsid w:val="005B32D3"/>
    <w:rsid w:val="005B3458"/>
    <w:rsid w:val="005B40BD"/>
    <w:rsid w:val="005C09CE"/>
    <w:rsid w:val="005C7341"/>
    <w:rsid w:val="005D67AB"/>
    <w:rsid w:val="005E65DD"/>
    <w:rsid w:val="005E6739"/>
    <w:rsid w:val="005E6793"/>
    <w:rsid w:val="005F155F"/>
    <w:rsid w:val="005F32C9"/>
    <w:rsid w:val="005F36BE"/>
    <w:rsid w:val="005F381F"/>
    <w:rsid w:val="005F4C3E"/>
    <w:rsid w:val="005F576A"/>
    <w:rsid w:val="005F60A5"/>
    <w:rsid w:val="005F6233"/>
    <w:rsid w:val="005F6293"/>
    <w:rsid w:val="005F6B44"/>
    <w:rsid w:val="0060044E"/>
    <w:rsid w:val="00601D65"/>
    <w:rsid w:val="006047B8"/>
    <w:rsid w:val="006078CA"/>
    <w:rsid w:val="0061168A"/>
    <w:rsid w:val="0061324A"/>
    <w:rsid w:val="0061653B"/>
    <w:rsid w:val="006168E5"/>
    <w:rsid w:val="00617270"/>
    <w:rsid w:val="00623523"/>
    <w:rsid w:val="006313BC"/>
    <w:rsid w:val="006322D6"/>
    <w:rsid w:val="00636DDE"/>
    <w:rsid w:val="006424E4"/>
    <w:rsid w:val="00643487"/>
    <w:rsid w:val="006507AF"/>
    <w:rsid w:val="006507C0"/>
    <w:rsid w:val="00651B8C"/>
    <w:rsid w:val="00651BD3"/>
    <w:rsid w:val="00651F59"/>
    <w:rsid w:val="00654B8C"/>
    <w:rsid w:val="006570E2"/>
    <w:rsid w:val="006623E0"/>
    <w:rsid w:val="00665ADA"/>
    <w:rsid w:val="00667981"/>
    <w:rsid w:val="006701B2"/>
    <w:rsid w:val="0067191A"/>
    <w:rsid w:val="00672440"/>
    <w:rsid w:val="00673F5E"/>
    <w:rsid w:val="006819E8"/>
    <w:rsid w:val="006826EB"/>
    <w:rsid w:val="00682732"/>
    <w:rsid w:val="00683B9D"/>
    <w:rsid w:val="0068403C"/>
    <w:rsid w:val="00685C2E"/>
    <w:rsid w:val="00691E87"/>
    <w:rsid w:val="0069380A"/>
    <w:rsid w:val="00693F0D"/>
    <w:rsid w:val="006A0EC3"/>
    <w:rsid w:val="006A13CC"/>
    <w:rsid w:val="006A2273"/>
    <w:rsid w:val="006A2B84"/>
    <w:rsid w:val="006A7870"/>
    <w:rsid w:val="006A78C2"/>
    <w:rsid w:val="006B00E2"/>
    <w:rsid w:val="006B0524"/>
    <w:rsid w:val="006B0F1D"/>
    <w:rsid w:val="006B1847"/>
    <w:rsid w:val="006B2A38"/>
    <w:rsid w:val="006B3611"/>
    <w:rsid w:val="006B468E"/>
    <w:rsid w:val="006B46BD"/>
    <w:rsid w:val="006B4DEA"/>
    <w:rsid w:val="006B661B"/>
    <w:rsid w:val="006B6BD9"/>
    <w:rsid w:val="006C2A8F"/>
    <w:rsid w:val="006C5680"/>
    <w:rsid w:val="006C65B9"/>
    <w:rsid w:val="006D07B6"/>
    <w:rsid w:val="006D1462"/>
    <w:rsid w:val="006D5F75"/>
    <w:rsid w:val="006D79B2"/>
    <w:rsid w:val="006E1FFC"/>
    <w:rsid w:val="006E4A84"/>
    <w:rsid w:val="006E792C"/>
    <w:rsid w:val="006F08FB"/>
    <w:rsid w:val="006F2740"/>
    <w:rsid w:val="006F2C03"/>
    <w:rsid w:val="006F2D4B"/>
    <w:rsid w:val="006F3244"/>
    <w:rsid w:val="006F466E"/>
    <w:rsid w:val="006F4C50"/>
    <w:rsid w:val="007023A1"/>
    <w:rsid w:val="00703646"/>
    <w:rsid w:val="00703A70"/>
    <w:rsid w:val="00704699"/>
    <w:rsid w:val="0071016B"/>
    <w:rsid w:val="0071467C"/>
    <w:rsid w:val="007203A9"/>
    <w:rsid w:val="00720479"/>
    <w:rsid w:val="00722F55"/>
    <w:rsid w:val="007308ED"/>
    <w:rsid w:val="007310E8"/>
    <w:rsid w:val="007329AF"/>
    <w:rsid w:val="00737E75"/>
    <w:rsid w:val="00740C23"/>
    <w:rsid w:val="0074209A"/>
    <w:rsid w:val="0074225E"/>
    <w:rsid w:val="007439D4"/>
    <w:rsid w:val="00752524"/>
    <w:rsid w:val="0075318B"/>
    <w:rsid w:val="007537D8"/>
    <w:rsid w:val="00754BE2"/>
    <w:rsid w:val="00755261"/>
    <w:rsid w:val="00765959"/>
    <w:rsid w:val="00766A11"/>
    <w:rsid w:val="0077189E"/>
    <w:rsid w:val="007727B0"/>
    <w:rsid w:val="00773E8A"/>
    <w:rsid w:val="00774AB7"/>
    <w:rsid w:val="007807C7"/>
    <w:rsid w:val="0078609A"/>
    <w:rsid w:val="00796E10"/>
    <w:rsid w:val="007A2E9A"/>
    <w:rsid w:val="007A4770"/>
    <w:rsid w:val="007A5ACF"/>
    <w:rsid w:val="007A790B"/>
    <w:rsid w:val="007B51D5"/>
    <w:rsid w:val="007B54AF"/>
    <w:rsid w:val="007B5761"/>
    <w:rsid w:val="007B6DE6"/>
    <w:rsid w:val="007B72F7"/>
    <w:rsid w:val="007C2B5B"/>
    <w:rsid w:val="007D125F"/>
    <w:rsid w:val="007D1502"/>
    <w:rsid w:val="007D6B04"/>
    <w:rsid w:val="007E33F6"/>
    <w:rsid w:val="007E4CC6"/>
    <w:rsid w:val="007E7C87"/>
    <w:rsid w:val="007F1E26"/>
    <w:rsid w:val="007F4FFB"/>
    <w:rsid w:val="007F5763"/>
    <w:rsid w:val="007F7D44"/>
    <w:rsid w:val="008102F4"/>
    <w:rsid w:val="00812E3B"/>
    <w:rsid w:val="00817BF6"/>
    <w:rsid w:val="008217BD"/>
    <w:rsid w:val="00821EEA"/>
    <w:rsid w:val="008221A2"/>
    <w:rsid w:val="00822D37"/>
    <w:rsid w:val="00822F09"/>
    <w:rsid w:val="00825EB4"/>
    <w:rsid w:val="00830745"/>
    <w:rsid w:val="00832526"/>
    <w:rsid w:val="008327B6"/>
    <w:rsid w:val="00835B3D"/>
    <w:rsid w:val="00837309"/>
    <w:rsid w:val="008410A3"/>
    <w:rsid w:val="00844086"/>
    <w:rsid w:val="008441AD"/>
    <w:rsid w:val="008459D8"/>
    <w:rsid w:val="00846A3F"/>
    <w:rsid w:val="0084776D"/>
    <w:rsid w:val="00850B3A"/>
    <w:rsid w:val="0085504F"/>
    <w:rsid w:val="0086661A"/>
    <w:rsid w:val="00866FA3"/>
    <w:rsid w:val="00867E36"/>
    <w:rsid w:val="0087072E"/>
    <w:rsid w:val="0087297D"/>
    <w:rsid w:val="008729C2"/>
    <w:rsid w:val="00874A0F"/>
    <w:rsid w:val="00875977"/>
    <w:rsid w:val="00877B84"/>
    <w:rsid w:val="00881063"/>
    <w:rsid w:val="00881160"/>
    <w:rsid w:val="00882911"/>
    <w:rsid w:val="00884156"/>
    <w:rsid w:val="00884189"/>
    <w:rsid w:val="0089252B"/>
    <w:rsid w:val="0089284E"/>
    <w:rsid w:val="00895462"/>
    <w:rsid w:val="008A4F13"/>
    <w:rsid w:val="008A7BBB"/>
    <w:rsid w:val="008B27BC"/>
    <w:rsid w:val="008B3C9E"/>
    <w:rsid w:val="008B54B1"/>
    <w:rsid w:val="008B6271"/>
    <w:rsid w:val="008C4902"/>
    <w:rsid w:val="008C57C4"/>
    <w:rsid w:val="008C5C54"/>
    <w:rsid w:val="008D34EE"/>
    <w:rsid w:val="008E30A0"/>
    <w:rsid w:val="008F6066"/>
    <w:rsid w:val="008F7EA4"/>
    <w:rsid w:val="00900702"/>
    <w:rsid w:val="009023E7"/>
    <w:rsid w:val="0090545A"/>
    <w:rsid w:val="00906473"/>
    <w:rsid w:val="009107C9"/>
    <w:rsid w:val="00910944"/>
    <w:rsid w:val="00910AC7"/>
    <w:rsid w:val="00910F46"/>
    <w:rsid w:val="009144ED"/>
    <w:rsid w:val="0091527F"/>
    <w:rsid w:val="0091650C"/>
    <w:rsid w:val="00917054"/>
    <w:rsid w:val="00921607"/>
    <w:rsid w:val="00921DE0"/>
    <w:rsid w:val="00926316"/>
    <w:rsid w:val="00926721"/>
    <w:rsid w:val="009331C5"/>
    <w:rsid w:val="009424D6"/>
    <w:rsid w:val="00944B64"/>
    <w:rsid w:val="0094677E"/>
    <w:rsid w:val="00952313"/>
    <w:rsid w:val="009535DE"/>
    <w:rsid w:val="00953705"/>
    <w:rsid w:val="009552BC"/>
    <w:rsid w:val="0095569D"/>
    <w:rsid w:val="009636DF"/>
    <w:rsid w:val="00963A41"/>
    <w:rsid w:val="009708D6"/>
    <w:rsid w:val="009710F2"/>
    <w:rsid w:val="00971218"/>
    <w:rsid w:val="0097484F"/>
    <w:rsid w:val="00975FE5"/>
    <w:rsid w:val="009814A1"/>
    <w:rsid w:val="00981F94"/>
    <w:rsid w:val="00991545"/>
    <w:rsid w:val="00991AB9"/>
    <w:rsid w:val="009927A6"/>
    <w:rsid w:val="00993D41"/>
    <w:rsid w:val="009963D8"/>
    <w:rsid w:val="009A3CBE"/>
    <w:rsid w:val="009A7701"/>
    <w:rsid w:val="009B203A"/>
    <w:rsid w:val="009B29F4"/>
    <w:rsid w:val="009C001F"/>
    <w:rsid w:val="009C088D"/>
    <w:rsid w:val="009C203C"/>
    <w:rsid w:val="009C36DA"/>
    <w:rsid w:val="009C4F1F"/>
    <w:rsid w:val="009D61DA"/>
    <w:rsid w:val="009D6758"/>
    <w:rsid w:val="009D7D6F"/>
    <w:rsid w:val="009E10F4"/>
    <w:rsid w:val="009E4085"/>
    <w:rsid w:val="009E4A21"/>
    <w:rsid w:val="009E62E3"/>
    <w:rsid w:val="009F534E"/>
    <w:rsid w:val="00A026DB"/>
    <w:rsid w:val="00A04ACF"/>
    <w:rsid w:val="00A1093E"/>
    <w:rsid w:val="00A109FD"/>
    <w:rsid w:val="00A11CDC"/>
    <w:rsid w:val="00A23460"/>
    <w:rsid w:val="00A237AD"/>
    <w:rsid w:val="00A2672F"/>
    <w:rsid w:val="00A46A26"/>
    <w:rsid w:val="00A51784"/>
    <w:rsid w:val="00A51FAC"/>
    <w:rsid w:val="00A54564"/>
    <w:rsid w:val="00A54F41"/>
    <w:rsid w:val="00A568C9"/>
    <w:rsid w:val="00A57142"/>
    <w:rsid w:val="00A60474"/>
    <w:rsid w:val="00A6147E"/>
    <w:rsid w:val="00A615F7"/>
    <w:rsid w:val="00A618FE"/>
    <w:rsid w:val="00A637FB"/>
    <w:rsid w:val="00A673A6"/>
    <w:rsid w:val="00A70355"/>
    <w:rsid w:val="00A71736"/>
    <w:rsid w:val="00A7222D"/>
    <w:rsid w:val="00A72A34"/>
    <w:rsid w:val="00A74904"/>
    <w:rsid w:val="00A75D91"/>
    <w:rsid w:val="00A7642E"/>
    <w:rsid w:val="00A87C54"/>
    <w:rsid w:val="00A962ED"/>
    <w:rsid w:val="00AA4146"/>
    <w:rsid w:val="00AA43A5"/>
    <w:rsid w:val="00AA5E57"/>
    <w:rsid w:val="00AA6DE0"/>
    <w:rsid w:val="00AC08EB"/>
    <w:rsid w:val="00AC0D1F"/>
    <w:rsid w:val="00AC2FEB"/>
    <w:rsid w:val="00AD21FA"/>
    <w:rsid w:val="00AD47A0"/>
    <w:rsid w:val="00AD7A1E"/>
    <w:rsid w:val="00AE19C0"/>
    <w:rsid w:val="00AE29C5"/>
    <w:rsid w:val="00AE2A45"/>
    <w:rsid w:val="00AE4618"/>
    <w:rsid w:val="00AE7491"/>
    <w:rsid w:val="00AF0135"/>
    <w:rsid w:val="00AF06FF"/>
    <w:rsid w:val="00AF2645"/>
    <w:rsid w:val="00AF29E6"/>
    <w:rsid w:val="00AF2A56"/>
    <w:rsid w:val="00AF2C8A"/>
    <w:rsid w:val="00B01E90"/>
    <w:rsid w:val="00B064B8"/>
    <w:rsid w:val="00B06F4C"/>
    <w:rsid w:val="00B07DA8"/>
    <w:rsid w:val="00B10553"/>
    <w:rsid w:val="00B13C05"/>
    <w:rsid w:val="00B201DE"/>
    <w:rsid w:val="00B204CF"/>
    <w:rsid w:val="00B2397F"/>
    <w:rsid w:val="00B26337"/>
    <w:rsid w:val="00B30FF9"/>
    <w:rsid w:val="00B3164E"/>
    <w:rsid w:val="00B33763"/>
    <w:rsid w:val="00B357F7"/>
    <w:rsid w:val="00B37271"/>
    <w:rsid w:val="00B4222A"/>
    <w:rsid w:val="00B4768B"/>
    <w:rsid w:val="00B51715"/>
    <w:rsid w:val="00B551D2"/>
    <w:rsid w:val="00B61489"/>
    <w:rsid w:val="00B61520"/>
    <w:rsid w:val="00B63802"/>
    <w:rsid w:val="00B65290"/>
    <w:rsid w:val="00B72A71"/>
    <w:rsid w:val="00B7578D"/>
    <w:rsid w:val="00B812FB"/>
    <w:rsid w:val="00B91B42"/>
    <w:rsid w:val="00B92511"/>
    <w:rsid w:val="00B93308"/>
    <w:rsid w:val="00BA1590"/>
    <w:rsid w:val="00BA2FE4"/>
    <w:rsid w:val="00BA3D3F"/>
    <w:rsid w:val="00BA6124"/>
    <w:rsid w:val="00BB0B3C"/>
    <w:rsid w:val="00BB0E51"/>
    <w:rsid w:val="00BB2DEE"/>
    <w:rsid w:val="00BB3685"/>
    <w:rsid w:val="00BC029D"/>
    <w:rsid w:val="00BC2853"/>
    <w:rsid w:val="00BC4011"/>
    <w:rsid w:val="00BC502C"/>
    <w:rsid w:val="00BC688F"/>
    <w:rsid w:val="00BD10E3"/>
    <w:rsid w:val="00BD21CA"/>
    <w:rsid w:val="00BD2AE1"/>
    <w:rsid w:val="00BE1CC7"/>
    <w:rsid w:val="00BE3267"/>
    <w:rsid w:val="00BE4CDD"/>
    <w:rsid w:val="00BE630B"/>
    <w:rsid w:val="00BF0B0A"/>
    <w:rsid w:val="00BF310A"/>
    <w:rsid w:val="00BF688D"/>
    <w:rsid w:val="00BF76CC"/>
    <w:rsid w:val="00C01EC9"/>
    <w:rsid w:val="00C035FE"/>
    <w:rsid w:val="00C10D94"/>
    <w:rsid w:val="00C1143F"/>
    <w:rsid w:val="00C13064"/>
    <w:rsid w:val="00C13437"/>
    <w:rsid w:val="00C170A9"/>
    <w:rsid w:val="00C26828"/>
    <w:rsid w:val="00C26E72"/>
    <w:rsid w:val="00C302D8"/>
    <w:rsid w:val="00C33C91"/>
    <w:rsid w:val="00C35188"/>
    <w:rsid w:val="00C35A38"/>
    <w:rsid w:val="00C414CA"/>
    <w:rsid w:val="00C46A5B"/>
    <w:rsid w:val="00C4799D"/>
    <w:rsid w:val="00C50628"/>
    <w:rsid w:val="00C5062B"/>
    <w:rsid w:val="00C519A6"/>
    <w:rsid w:val="00C51D62"/>
    <w:rsid w:val="00C57D49"/>
    <w:rsid w:val="00C6142A"/>
    <w:rsid w:val="00C61A0F"/>
    <w:rsid w:val="00C64D8F"/>
    <w:rsid w:val="00C658F9"/>
    <w:rsid w:val="00C66147"/>
    <w:rsid w:val="00C741EB"/>
    <w:rsid w:val="00C77F94"/>
    <w:rsid w:val="00C81ABD"/>
    <w:rsid w:val="00C836A5"/>
    <w:rsid w:val="00C920CA"/>
    <w:rsid w:val="00C92123"/>
    <w:rsid w:val="00C95D41"/>
    <w:rsid w:val="00C9606E"/>
    <w:rsid w:val="00C96909"/>
    <w:rsid w:val="00CA42D5"/>
    <w:rsid w:val="00CA589C"/>
    <w:rsid w:val="00CB6B65"/>
    <w:rsid w:val="00CB75CC"/>
    <w:rsid w:val="00CC388B"/>
    <w:rsid w:val="00CC4D35"/>
    <w:rsid w:val="00CC549C"/>
    <w:rsid w:val="00CC5E95"/>
    <w:rsid w:val="00CD0836"/>
    <w:rsid w:val="00CD1070"/>
    <w:rsid w:val="00CD6FFB"/>
    <w:rsid w:val="00CE1C70"/>
    <w:rsid w:val="00CE2C87"/>
    <w:rsid w:val="00CE4814"/>
    <w:rsid w:val="00CE5E80"/>
    <w:rsid w:val="00CF1CA3"/>
    <w:rsid w:val="00CF2E5C"/>
    <w:rsid w:val="00CF6ADA"/>
    <w:rsid w:val="00D02B27"/>
    <w:rsid w:val="00D037E3"/>
    <w:rsid w:val="00D0714A"/>
    <w:rsid w:val="00D15746"/>
    <w:rsid w:val="00D15FD9"/>
    <w:rsid w:val="00D16DC3"/>
    <w:rsid w:val="00D17D50"/>
    <w:rsid w:val="00D26F70"/>
    <w:rsid w:val="00D31075"/>
    <w:rsid w:val="00D31228"/>
    <w:rsid w:val="00D41A94"/>
    <w:rsid w:val="00D4445E"/>
    <w:rsid w:val="00D5153C"/>
    <w:rsid w:val="00D51D45"/>
    <w:rsid w:val="00D5342A"/>
    <w:rsid w:val="00D5361A"/>
    <w:rsid w:val="00D54CAA"/>
    <w:rsid w:val="00D559B5"/>
    <w:rsid w:val="00D57800"/>
    <w:rsid w:val="00D6357A"/>
    <w:rsid w:val="00D67249"/>
    <w:rsid w:val="00D72AD5"/>
    <w:rsid w:val="00D85C5B"/>
    <w:rsid w:val="00D8675F"/>
    <w:rsid w:val="00D86969"/>
    <w:rsid w:val="00D9517C"/>
    <w:rsid w:val="00D97212"/>
    <w:rsid w:val="00DA2079"/>
    <w:rsid w:val="00DA2E09"/>
    <w:rsid w:val="00DA4261"/>
    <w:rsid w:val="00DA5103"/>
    <w:rsid w:val="00DA560D"/>
    <w:rsid w:val="00DA6E4E"/>
    <w:rsid w:val="00DB1FEC"/>
    <w:rsid w:val="00DB577F"/>
    <w:rsid w:val="00DB5D1E"/>
    <w:rsid w:val="00DC03B5"/>
    <w:rsid w:val="00DC04C3"/>
    <w:rsid w:val="00DC0B80"/>
    <w:rsid w:val="00DC4A4A"/>
    <w:rsid w:val="00DC4E14"/>
    <w:rsid w:val="00DC4FCC"/>
    <w:rsid w:val="00DD3129"/>
    <w:rsid w:val="00DD4B6F"/>
    <w:rsid w:val="00DD6B6A"/>
    <w:rsid w:val="00DE25FF"/>
    <w:rsid w:val="00DE4217"/>
    <w:rsid w:val="00DE493C"/>
    <w:rsid w:val="00DF1D7A"/>
    <w:rsid w:val="00DF5A17"/>
    <w:rsid w:val="00E005C9"/>
    <w:rsid w:val="00E049F7"/>
    <w:rsid w:val="00E20771"/>
    <w:rsid w:val="00E23B55"/>
    <w:rsid w:val="00E3013C"/>
    <w:rsid w:val="00E30640"/>
    <w:rsid w:val="00E308B1"/>
    <w:rsid w:val="00E32371"/>
    <w:rsid w:val="00E32840"/>
    <w:rsid w:val="00E3345F"/>
    <w:rsid w:val="00E400C7"/>
    <w:rsid w:val="00E42634"/>
    <w:rsid w:val="00E44418"/>
    <w:rsid w:val="00E5017E"/>
    <w:rsid w:val="00E50B73"/>
    <w:rsid w:val="00E550A4"/>
    <w:rsid w:val="00E551B7"/>
    <w:rsid w:val="00E620D4"/>
    <w:rsid w:val="00E6360C"/>
    <w:rsid w:val="00E64523"/>
    <w:rsid w:val="00E64C05"/>
    <w:rsid w:val="00E651A9"/>
    <w:rsid w:val="00E66C60"/>
    <w:rsid w:val="00E672B0"/>
    <w:rsid w:val="00E6768E"/>
    <w:rsid w:val="00E702B9"/>
    <w:rsid w:val="00E708EB"/>
    <w:rsid w:val="00E70AD1"/>
    <w:rsid w:val="00E73E45"/>
    <w:rsid w:val="00E74B56"/>
    <w:rsid w:val="00E77A2E"/>
    <w:rsid w:val="00E77A68"/>
    <w:rsid w:val="00E82313"/>
    <w:rsid w:val="00E909FC"/>
    <w:rsid w:val="00E90C59"/>
    <w:rsid w:val="00E9102A"/>
    <w:rsid w:val="00E93981"/>
    <w:rsid w:val="00E9440C"/>
    <w:rsid w:val="00EA220B"/>
    <w:rsid w:val="00EA3AE4"/>
    <w:rsid w:val="00EA5365"/>
    <w:rsid w:val="00EB2F65"/>
    <w:rsid w:val="00EB6925"/>
    <w:rsid w:val="00EC08DE"/>
    <w:rsid w:val="00EC0A47"/>
    <w:rsid w:val="00EC281A"/>
    <w:rsid w:val="00EC3979"/>
    <w:rsid w:val="00EC617F"/>
    <w:rsid w:val="00EC78FA"/>
    <w:rsid w:val="00EC7931"/>
    <w:rsid w:val="00ED0A98"/>
    <w:rsid w:val="00ED1762"/>
    <w:rsid w:val="00ED2E8E"/>
    <w:rsid w:val="00ED7252"/>
    <w:rsid w:val="00ED7E61"/>
    <w:rsid w:val="00EE3296"/>
    <w:rsid w:val="00EE554C"/>
    <w:rsid w:val="00EE640B"/>
    <w:rsid w:val="00EF006B"/>
    <w:rsid w:val="00EF13C3"/>
    <w:rsid w:val="00EF1ABC"/>
    <w:rsid w:val="00EF54D6"/>
    <w:rsid w:val="00EF7B20"/>
    <w:rsid w:val="00EF7BE2"/>
    <w:rsid w:val="00F0228B"/>
    <w:rsid w:val="00F0695C"/>
    <w:rsid w:val="00F13AE4"/>
    <w:rsid w:val="00F20A17"/>
    <w:rsid w:val="00F21AAC"/>
    <w:rsid w:val="00F24614"/>
    <w:rsid w:val="00F276A4"/>
    <w:rsid w:val="00F30B66"/>
    <w:rsid w:val="00F32306"/>
    <w:rsid w:val="00F4006F"/>
    <w:rsid w:val="00F41B91"/>
    <w:rsid w:val="00F432D5"/>
    <w:rsid w:val="00F456DC"/>
    <w:rsid w:val="00F463DC"/>
    <w:rsid w:val="00F46AA4"/>
    <w:rsid w:val="00F47C5B"/>
    <w:rsid w:val="00F50854"/>
    <w:rsid w:val="00F51E24"/>
    <w:rsid w:val="00F5366B"/>
    <w:rsid w:val="00F5505D"/>
    <w:rsid w:val="00F5796D"/>
    <w:rsid w:val="00F60E9D"/>
    <w:rsid w:val="00F6137C"/>
    <w:rsid w:val="00F62FC3"/>
    <w:rsid w:val="00F6429A"/>
    <w:rsid w:val="00F64D42"/>
    <w:rsid w:val="00F714FF"/>
    <w:rsid w:val="00F837C6"/>
    <w:rsid w:val="00F86C5F"/>
    <w:rsid w:val="00F874BA"/>
    <w:rsid w:val="00F87516"/>
    <w:rsid w:val="00F90F57"/>
    <w:rsid w:val="00F91C9B"/>
    <w:rsid w:val="00F922C3"/>
    <w:rsid w:val="00F9760B"/>
    <w:rsid w:val="00FA003D"/>
    <w:rsid w:val="00FA43C5"/>
    <w:rsid w:val="00FA52C8"/>
    <w:rsid w:val="00FB0C5A"/>
    <w:rsid w:val="00FB1771"/>
    <w:rsid w:val="00FB7391"/>
    <w:rsid w:val="00FC231B"/>
    <w:rsid w:val="00FC6C6A"/>
    <w:rsid w:val="00FD0D16"/>
    <w:rsid w:val="00FD2372"/>
    <w:rsid w:val="00FD4B76"/>
    <w:rsid w:val="00FD67A0"/>
    <w:rsid w:val="00FD7DA0"/>
    <w:rsid w:val="00FE64D0"/>
    <w:rsid w:val="00FE7315"/>
    <w:rsid w:val="00FE746C"/>
    <w:rsid w:val="00FF4C95"/>
    <w:rsid w:val="00FF6FF3"/>
    <w:rsid w:val="00FF7880"/>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52228"/>
  <w15:docId w15:val="{00983C9E-5987-4DE8-9471-1F670A9D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D41"/>
  </w:style>
  <w:style w:type="paragraph" w:styleId="Footer">
    <w:name w:val="footer"/>
    <w:basedOn w:val="Normal"/>
    <w:link w:val="FooterChar"/>
    <w:uiPriority w:val="99"/>
    <w:unhideWhenUsed/>
    <w:rsid w:val="00C95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D41"/>
  </w:style>
  <w:style w:type="paragraph" w:styleId="BalloonText">
    <w:name w:val="Balloon Text"/>
    <w:basedOn w:val="Normal"/>
    <w:link w:val="BalloonTextChar"/>
    <w:uiPriority w:val="99"/>
    <w:semiHidden/>
    <w:unhideWhenUsed/>
    <w:rsid w:val="00C95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D41"/>
    <w:rPr>
      <w:rFonts w:ascii="Tahoma" w:hAnsi="Tahoma" w:cs="Tahoma"/>
      <w:sz w:val="16"/>
      <w:szCs w:val="16"/>
    </w:rPr>
  </w:style>
  <w:style w:type="paragraph" w:customStyle="1" w:styleId="BasicParagraph">
    <w:name w:val="[Basic Paragraph]"/>
    <w:basedOn w:val="Normal"/>
    <w:uiPriority w:val="99"/>
    <w:rsid w:val="00C95D41"/>
    <w:pPr>
      <w:suppressAutoHyphens/>
      <w:autoSpaceDE w:val="0"/>
      <w:autoSpaceDN w:val="0"/>
      <w:adjustRightInd w:val="0"/>
      <w:spacing w:after="0" w:line="288" w:lineRule="auto"/>
      <w:textAlignment w:val="center"/>
    </w:pPr>
    <w:rPr>
      <w:rFonts w:ascii="Gotham Light" w:hAnsi="Gotham Light" w:cs="Gotham Light"/>
      <w:color w:val="000000"/>
      <w:spacing w:val="3"/>
      <w:sz w:val="20"/>
      <w:szCs w:val="20"/>
      <w:lang w:val="en-GB"/>
    </w:rPr>
  </w:style>
  <w:style w:type="character" w:styleId="Hyperlink">
    <w:name w:val="Hyperlink"/>
    <w:basedOn w:val="DefaultParagraphFont"/>
    <w:uiPriority w:val="99"/>
    <w:unhideWhenUsed/>
    <w:rsid w:val="00BF0B0A"/>
    <w:rPr>
      <w:color w:val="0000FF" w:themeColor="hyperlink"/>
      <w:u w:val="single"/>
    </w:rPr>
  </w:style>
  <w:style w:type="table" w:styleId="TableGrid">
    <w:name w:val="Table Grid"/>
    <w:basedOn w:val="TableNormal"/>
    <w:uiPriority w:val="59"/>
    <w:rsid w:val="0096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A41"/>
    <w:pPr>
      <w:ind w:left="720"/>
      <w:contextualSpacing/>
    </w:pPr>
  </w:style>
  <w:style w:type="paragraph" w:styleId="NormalWeb">
    <w:name w:val="Normal (Web)"/>
    <w:basedOn w:val="Normal"/>
    <w:uiPriority w:val="99"/>
    <w:semiHidden/>
    <w:unhideWhenUsed/>
    <w:rsid w:val="002516A5"/>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our.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GertrudeJ@elsenburg.com" TargetMode="External"/><Relationship Id="rId1" Type="http://schemas.openxmlformats.org/officeDocument/2006/relationships/hyperlink" Target="mailto:GertrudeJ@elsenbur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zellevW\AppData\Local\Microsoft\Windows\Temporary%20Internet%20Files\Content.Outlook\4113QO07\LH%20Eng%20Ag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2041A-DB01-40F0-A0F1-BC89B084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LH Eng Agri</Template>
  <TotalTime>10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c:creator>
  <cp:lastModifiedBy>Jacobs, Gertrude</cp:lastModifiedBy>
  <cp:revision>3</cp:revision>
  <cp:lastPrinted>2020-03-26T10:43:00Z</cp:lastPrinted>
  <dcterms:created xsi:type="dcterms:W3CDTF">2020-03-26T10:36:00Z</dcterms:created>
  <dcterms:modified xsi:type="dcterms:W3CDTF">2020-03-26T10:45:00Z</dcterms:modified>
</cp:coreProperties>
</file>